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D8828" w14:textId="77777777" w:rsidR="00BE6C67" w:rsidRDefault="00BE6C67" w:rsidP="00BE6C67">
      <w:pPr>
        <w:jc w:val="center"/>
        <w:rPr>
          <w:rFonts w:ascii="Futura Bk BT Book" w:hAnsi="Futura Bk BT Book"/>
          <w:sz w:val="36"/>
          <w:szCs w:val="36"/>
        </w:rPr>
      </w:pPr>
    </w:p>
    <w:p w14:paraId="41437E9D" w14:textId="1650627E" w:rsidR="00941A17" w:rsidRPr="00941A17" w:rsidRDefault="00640074" w:rsidP="00941A17">
      <w:pPr>
        <w:jc w:val="center"/>
        <w:rPr>
          <w:rFonts w:ascii="Futura Bk BT Book" w:hAnsi="Futura Bk BT Book"/>
          <w:sz w:val="36"/>
          <w:szCs w:val="36"/>
        </w:rPr>
      </w:pPr>
      <w:r>
        <w:rPr>
          <w:rFonts w:ascii="Futura Bk BT Book" w:hAnsi="Futura Bk BT Book"/>
          <w:sz w:val="36"/>
          <w:szCs w:val="36"/>
        </w:rPr>
        <w:t xml:space="preserve">Ana </w:t>
      </w:r>
      <w:proofErr w:type="spellStart"/>
      <w:r>
        <w:rPr>
          <w:rFonts w:ascii="Futura Bk BT Book" w:hAnsi="Futura Bk BT Book"/>
          <w:sz w:val="36"/>
          <w:szCs w:val="36"/>
        </w:rPr>
        <w:t>Bujaldón</w:t>
      </w:r>
      <w:proofErr w:type="spellEnd"/>
      <w:r>
        <w:rPr>
          <w:rFonts w:ascii="Futura Bk BT Book" w:hAnsi="Futura Bk BT Book"/>
          <w:sz w:val="36"/>
          <w:szCs w:val="36"/>
        </w:rPr>
        <w:t xml:space="preserve">, presidenta de FEDEPE: </w:t>
      </w:r>
      <w:r w:rsidR="00B1056C">
        <w:rPr>
          <w:rFonts w:ascii="Futura Bk BT Book" w:hAnsi="Futura Bk BT Book"/>
          <w:sz w:val="36"/>
          <w:szCs w:val="36"/>
        </w:rPr>
        <w:t>“</w:t>
      </w:r>
      <w:r>
        <w:rPr>
          <w:rFonts w:ascii="Futura Bk BT Book" w:hAnsi="Futura Bk BT Book"/>
          <w:sz w:val="36"/>
          <w:szCs w:val="36"/>
        </w:rPr>
        <w:t>La presencia de mujeres en puestos de liderazgo sigue siendo insuficiente”</w:t>
      </w:r>
    </w:p>
    <w:p w14:paraId="18DBD664" w14:textId="77777777" w:rsidR="00F12DA6" w:rsidRPr="00D80F1E" w:rsidRDefault="00F12DA6" w:rsidP="009A50CD">
      <w:pPr>
        <w:jc w:val="both"/>
        <w:rPr>
          <w:rFonts w:ascii="Calibri Light" w:hAnsi="Calibri Light" w:cs="Calibri Light"/>
          <w:b/>
          <w:bCs/>
          <w:sz w:val="22"/>
          <w:szCs w:val="22"/>
        </w:rPr>
      </w:pPr>
    </w:p>
    <w:p w14:paraId="2F86A2A5" w14:textId="5C2D1C34" w:rsidR="00B1056C" w:rsidRDefault="00B1056C" w:rsidP="00941A17">
      <w:pPr>
        <w:pStyle w:val="Prrafodelista"/>
        <w:numPr>
          <w:ilvl w:val="0"/>
          <w:numId w:val="1"/>
        </w:numPr>
        <w:jc w:val="both"/>
        <w:rPr>
          <w:rFonts w:ascii="Calibri Light" w:hAnsi="Calibri Light" w:cs="Calibri Light"/>
          <w:b/>
          <w:bCs/>
          <w:sz w:val="22"/>
          <w:szCs w:val="22"/>
        </w:rPr>
      </w:pPr>
      <w:r>
        <w:rPr>
          <w:rFonts w:ascii="Calibri Light" w:hAnsi="Calibri Light" w:cs="Calibri Light"/>
          <w:b/>
          <w:bCs/>
          <w:sz w:val="22"/>
          <w:szCs w:val="22"/>
        </w:rPr>
        <w:t xml:space="preserve">“Solo el 1,2% de los CEO de nuestro país son mujeres y cobran un 19% menos que los hombres”, señaló Ana </w:t>
      </w:r>
      <w:proofErr w:type="spellStart"/>
      <w:r>
        <w:rPr>
          <w:rFonts w:ascii="Calibri Light" w:hAnsi="Calibri Light" w:cs="Calibri Light"/>
          <w:b/>
          <w:bCs/>
          <w:sz w:val="22"/>
          <w:szCs w:val="22"/>
        </w:rPr>
        <w:t>Bujaldón</w:t>
      </w:r>
      <w:proofErr w:type="spellEnd"/>
      <w:r>
        <w:rPr>
          <w:rFonts w:ascii="Calibri Light" w:hAnsi="Calibri Light" w:cs="Calibri Light"/>
          <w:b/>
          <w:bCs/>
          <w:sz w:val="22"/>
          <w:szCs w:val="22"/>
        </w:rPr>
        <w:t xml:space="preserve">, presidenta de FEDEPE, en la III Cumbre de liderazgo femenino celebrada </w:t>
      </w:r>
      <w:r w:rsidR="00CD1DEE">
        <w:rPr>
          <w:rFonts w:ascii="Calibri Light" w:hAnsi="Calibri Light" w:cs="Calibri Light"/>
          <w:b/>
          <w:bCs/>
          <w:sz w:val="22"/>
          <w:szCs w:val="22"/>
        </w:rPr>
        <w:t xml:space="preserve">este viernes </w:t>
      </w:r>
      <w:r>
        <w:rPr>
          <w:rFonts w:ascii="Calibri Light" w:hAnsi="Calibri Light" w:cs="Calibri Light"/>
          <w:b/>
          <w:bCs/>
          <w:sz w:val="22"/>
          <w:szCs w:val="22"/>
        </w:rPr>
        <w:t>en Gran Canaria</w:t>
      </w:r>
      <w:r w:rsidR="00640074">
        <w:rPr>
          <w:rFonts w:ascii="Calibri Light" w:hAnsi="Calibri Light" w:cs="Calibri Light"/>
          <w:b/>
          <w:bCs/>
          <w:sz w:val="22"/>
          <w:szCs w:val="22"/>
        </w:rPr>
        <w:t>.</w:t>
      </w:r>
    </w:p>
    <w:p w14:paraId="1E9C52B8" w14:textId="5960766F" w:rsidR="00B1056C" w:rsidRPr="00640074" w:rsidRDefault="00640074" w:rsidP="009B7361">
      <w:pPr>
        <w:pStyle w:val="Prrafodelista"/>
        <w:numPr>
          <w:ilvl w:val="0"/>
          <w:numId w:val="1"/>
        </w:numPr>
        <w:jc w:val="both"/>
        <w:rPr>
          <w:rFonts w:ascii="Calibri Light" w:hAnsi="Calibri Light" w:cs="Calibri Light"/>
          <w:b/>
          <w:bCs/>
          <w:sz w:val="22"/>
          <w:szCs w:val="22"/>
        </w:rPr>
      </w:pPr>
      <w:proofErr w:type="spellStart"/>
      <w:r w:rsidRPr="00640074">
        <w:rPr>
          <w:rFonts w:ascii="Calibri Light" w:hAnsi="Calibri Light" w:cs="Calibri Light"/>
          <w:b/>
          <w:bCs/>
          <w:sz w:val="22"/>
          <w:szCs w:val="22"/>
        </w:rPr>
        <w:t>Bujaldón</w:t>
      </w:r>
      <w:proofErr w:type="spellEnd"/>
      <w:r w:rsidRPr="00640074">
        <w:rPr>
          <w:rFonts w:ascii="Calibri Light" w:hAnsi="Calibri Light" w:cs="Calibri Light"/>
          <w:b/>
          <w:bCs/>
          <w:sz w:val="22"/>
          <w:szCs w:val="22"/>
        </w:rPr>
        <w:t xml:space="preserve"> reclamó “más hechos y menos </w:t>
      </w:r>
      <w:proofErr w:type="spellStart"/>
      <w:r w:rsidRPr="00640074">
        <w:rPr>
          <w:rFonts w:ascii="Calibri Light" w:hAnsi="Calibri Light" w:cs="Calibri Light"/>
          <w:b/>
          <w:bCs/>
          <w:i/>
          <w:iCs/>
          <w:sz w:val="22"/>
          <w:szCs w:val="22"/>
        </w:rPr>
        <w:t>equality</w:t>
      </w:r>
      <w:proofErr w:type="spellEnd"/>
      <w:r w:rsidRPr="00640074">
        <w:rPr>
          <w:rFonts w:ascii="Calibri Light" w:hAnsi="Calibri Light" w:cs="Calibri Light"/>
          <w:b/>
          <w:bCs/>
          <w:i/>
          <w:iCs/>
          <w:sz w:val="22"/>
          <w:szCs w:val="22"/>
        </w:rPr>
        <w:t xml:space="preserve"> </w:t>
      </w:r>
      <w:proofErr w:type="spellStart"/>
      <w:r w:rsidRPr="00640074">
        <w:rPr>
          <w:rFonts w:ascii="Calibri Light" w:hAnsi="Calibri Light" w:cs="Calibri Light"/>
          <w:b/>
          <w:bCs/>
          <w:i/>
          <w:iCs/>
          <w:sz w:val="22"/>
          <w:szCs w:val="22"/>
        </w:rPr>
        <w:t>washing</w:t>
      </w:r>
      <w:proofErr w:type="spellEnd"/>
      <w:r w:rsidRPr="00640074">
        <w:rPr>
          <w:rFonts w:ascii="Calibri Light" w:hAnsi="Calibri Light" w:cs="Calibri Light"/>
          <w:b/>
          <w:bCs/>
          <w:i/>
          <w:iCs/>
          <w:sz w:val="22"/>
          <w:szCs w:val="22"/>
        </w:rPr>
        <w:t xml:space="preserve">. </w:t>
      </w:r>
      <w:r w:rsidRPr="00640074">
        <w:rPr>
          <w:rFonts w:ascii="Calibri Light" w:hAnsi="Calibri Light" w:cs="Calibri Light"/>
          <w:b/>
          <w:bCs/>
          <w:sz w:val="22"/>
          <w:szCs w:val="22"/>
        </w:rPr>
        <w:t xml:space="preserve"> Estamos cansadas de escuchar mensajes de apoyo esperanzadores que se quedan en nada”.</w:t>
      </w:r>
    </w:p>
    <w:p w14:paraId="01547308" w14:textId="1D85CC8F" w:rsidR="00941A17" w:rsidRPr="00B1056C" w:rsidRDefault="00B1056C" w:rsidP="00B1056C">
      <w:pPr>
        <w:pStyle w:val="Prrafodelista"/>
        <w:numPr>
          <w:ilvl w:val="0"/>
          <w:numId w:val="1"/>
        </w:numPr>
        <w:jc w:val="both"/>
        <w:rPr>
          <w:rFonts w:ascii="Calibri Light" w:hAnsi="Calibri Light" w:cs="Calibri Light"/>
          <w:b/>
          <w:bCs/>
          <w:sz w:val="22"/>
          <w:szCs w:val="22"/>
        </w:rPr>
      </w:pPr>
      <w:r>
        <w:rPr>
          <w:rFonts w:ascii="Calibri Light" w:hAnsi="Calibri Light" w:cs="Calibri Light"/>
          <w:b/>
          <w:bCs/>
          <w:sz w:val="22"/>
          <w:szCs w:val="22"/>
        </w:rPr>
        <w:t xml:space="preserve">“Las mujeres son titulares de solo el 10% de las propiedades del mundo”, afirmó </w:t>
      </w:r>
      <w:proofErr w:type="spellStart"/>
      <w:r>
        <w:rPr>
          <w:rFonts w:ascii="Calibri Light" w:hAnsi="Calibri Light" w:cs="Calibri Light"/>
          <w:b/>
          <w:bCs/>
          <w:sz w:val="22"/>
          <w:szCs w:val="22"/>
        </w:rPr>
        <w:t>Nardy</w:t>
      </w:r>
      <w:proofErr w:type="spellEnd"/>
      <w:r>
        <w:rPr>
          <w:rFonts w:ascii="Calibri Light" w:hAnsi="Calibri Light" w:cs="Calibri Light"/>
          <w:b/>
          <w:bCs/>
          <w:sz w:val="22"/>
          <w:szCs w:val="22"/>
        </w:rPr>
        <w:t xml:space="preserve"> Barrios, presidenta de </w:t>
      </w:r>
      <w:proofErr w:type="spellStart"/>
      <w:r>
        <w:rPr>
          <w:rFonts w:ascii="Calibri Light" w:hAnsi="Calibri Light" w:cs="Calibri Light"/>
          <w:b/>
          <w:bCs/>
          <w:sz w:val="22"/>
          <w:szCs w:val="22"/>
        </w:rPr>
        <w:t>Charter</w:t>
      </w:r>
      <w:proofErr w:type="spellEnd"/>
      <w:r>
        <w:rPr>
          <w:rFonts w:ascii="Calibri Light" w:hAnsi="Calibri Light" w:cs="Calibri Light"/>
          <w:b/>
          <w:bCs/>
          <w:sz w:val="22"/>
          <w:szCs w:val="22"/>
        </w:rPr>
        <w:t xml:space="preserve"> 100 Gran Canaria, asociación anfitriona de estas jornadas</w:t>
      </w:r>
    </w:p>
    <w:p w14:paraId="6A0218AF" w14:textId="77777777" w:rsidR="009A50CD" w:rsidRPr="00F12DA6" w:rsidRDefault="009A50CD" w:rsidP="00F12DA6">
      <w:pPr>
        <w:pStyle w:val="Prrafodelista"/>
        <w:jc w:val="both"/>
        <w:rPr>
          <w:rFonts w:ascii="Calibri Light" w:hAnsi="Calibri Light" w:cs="Calibri Light"/>
          <w:b/>
          <w:bCs/>
          <w:sz w:val="22"/>
          <w:szCs w:val="22"/>
        </w:rPr>
      </w:pPr>
    </w:p>
    <w:p w14:paraId="554BB3FF" w14:textId="77777777" w:rsidR="009A50CD" w:rsidRDefault="009A50CD" w:rsidP="009A50CD">
      <w:pPr>
        <w:jc w:val="both"/>
        <w:rPr>
          <w:rFonts w:ascii="Calibri Light" w:hAnsi="Calibri Light" w:cs="Calibri Light"/>
          <w:sz w:val="20"/>
          <w:szCs w:val="20"/>
        </w:rPr>
      </w:pPr>
    </w:p>
    <w:p w14:paraId="28675542" w14:textId="00929FAD" w:rsidR="00640074" w:rsidRDefault="009A50CD" w:rsidP="00727D30">
      <w:pPr>
        <w:jc w:val="both"/>
        <w:rPr>
          <w:rFonts w:ascii="Calibri Light" w:hAnsi="Calibri Light" w:cs="Calibri Light"/>
          <w:sz w:val="20"/>
          <w:szCs w:val="20"/>
        </w:rPr>
      </w:pPr>
      <w:r w:rsidRPr="009A50CD">
        <w:rPr>
          <w:rFonts w:ascii="Calibri Light" w:hAnsi="Calibri Light" w:cs="Calibri Light"/>
          <w:b/>
          <w:bCs/>
          <w:sz w:val="20"/>
          <w:szCs w:val="20"/>
        </w:rPr>
        <w:t xml:space="preserve">Las Palmas de Gran Canaria, </w:t>
      </w:r>
      <w:r w:rsidR="005029F8">
        <w:rPr>
          <w:rFonts w:ascii="Calibri Light" w:hAnsi="Calibri Light" w:cs="Calibri Light"/>
          <w:b/>
          <w:bCs/>
          <w:sz w:val="20"/>
          <w:szCs w:val="20"/>
        </w:rPr>
        <w:t>2</w:t>
      </w:r>
      <w:r w:rsidR="00E62CC7">
        <w:rPr>
          <w:rFonts w:ascii="Calibri Light" w:hAnsi="Calibri Light" w:cs="Calibri Light"/>
          <w:b/>
          <w:bCs/>
          <w:sz w:val="20"/>
          <w:szCs w:val="20"/>
        </w:rPr>
        <w:t>5</w:t>
      </w:r>
      <w:r w:rsidRPr="009A50CD">
        <w:rPr>
          <w:rFonts w:ascii="Calibri Light" w:hAnsi="Calibri Light" w:cs="Calibri Light"/>
          <w:b/>
          <w:bCs/>
          <w:sz w:val="20"/>
          <w:szCs w:val="20"/>
        </w:rPr>
        <w:t xml:space="preserve"> de noviembre de 2022. </w:t>
      </w:r>
      <w:r w:rsidR="00CD1DEE">
        <w:rPr>
          <w:rFonts w:ascii="Calibri Light" w:hAnsi="Calibri Light" w:cs="Calibri Light"/>
          <w:sz w:val="20"/>
          <w:szCs w:val="20"/>
        </w:rPr>
        <w:t xml:space="preserve">“Tratamos de derribar el techo de cristal que parece de hormigón armado a partir de cierto nivel de la pirámide de poder. La presencia de la mujer en los puestos de liderazgo sigue siendo insuficiente, incluso en la economía del metaverso”, aseveró Ana </w:t>
      </w:r>
      <w:proofErr w:type="spellStart"/>
      <w:r w:rsidR="00CD1DEE" w:rsidRPr="00CD1DEE">
        <w:rPr>
          <w:rFonts w:ascii="Calibri Light" w:hAnsi="Calibri Light" w:cs="Calibri Light"/>
          <w:sz w:val="20"/>
          <w:szCs w:val="20"/>
        </w:rPr>
        <w:t>Bujaldón</w:t>
      </w:r>
      <w:proofErr w:type="spellEnd"/>
      <w:r w:rsidR="00CD1DEE" w:rsidRPr="00CD1DEE">
        <w:rPr>
          <w:rFonts w:ascii="Calibri Light" w:hAnsi="Calibri Light" w:cs="Calibri Light"/>
          <w:sz w:val="20"/>
          <w:szCs w:val="20"/>
        </w:rPr>
        <w:t>, presidenta de FEDEPE</w:t>
      </w:r>
      <w:r w:rsidR="00CD1DEE">
        <w:rPr>
          <w:rFonts w:ascii="Calibri Light" w:hAnsi="Calibri Light" w:cs="Calibri Light"/>
          <w:sz w:val="20"/>
          <w:szCs w:val="20"/>
        </w:rPr>
        <w:t>, en la inauguración este viernes de la III Cumbre FEDEPE de liderazgo femenino celebrada en el Paraninfo de la Universidad de Las Palmas de Gran Canaria</w:t>
      </w:r>
      <w:r w:rsidR="00E62CC7">
        <w:rPr>
          <w:rFonts w:ascii="Calibri Light" w:hAnsi="Calibri Light" w:cs="Calibri Light"/>
          <w:sz w:val="20"/>
          <w:szCs w:val="20"/>
        </w:rPr>
        <w:t>.</w:t>
      </w:r>
      <w:r w:rsidR="00727D30">
        <w:rPr>
          <w:rFonts w:ascii="Calibri Light" w:hAnsi="Calibri Light" w:cs="Calibri Light"/>
          <w:sz w:val="20"/>
          <w:szCs w:val="20"/>
        </w:rPr>
        <w:t xml:space="preserve"> </w:t>
      </w:r>
      <w:r w:rsidR="00640074">
        <w:rPr>
          <w:rFonts w:ascii="Calibri Light" w:hAnsi="Calibri Light" w:cs="Calibri Light"/>
          <w:sz w:val="20"/>
          <w:szCs w:val="20"/>
        </w:rPr>
        <w:t>La</w:t>
      </w:r>
      <w:r w:rsidR="00727D30">
        <w:rPr>
          <w:rFonts w:ascii="Calibri Light" w:hAnsi="Calibri Light" w:cs="Calibri Light"/>
          <w:sz w:val="20"/>
          <w:szCs w:val="20"/>
        </w:rPr>
        <w:t xml:space="preserve"> empresaria señaló, además, que son necesarias “</w:t>
      </w:r>
      <w:r w:rsidR="00727D30" w:rsidRPr="00727D30">
        <w:rPr>
          <w:rFonts w:ascii="Calibri Light" w:hAnsi="Calibri Light" w:cs="Calibri Light"/>
          <w:sz w:val="20"/>
          <w:szCs w:val="20"/>
        </w:rPr>
        <w:t>medidas para garantizar</w:t>
      </w:r>
      <w:r w:rsidR="00727D30">
        <w:rPr>
          <w:rFonts w:ascii="Calibri Light" w:hAnsi="Calibri Light" w:cs="Calibri Light"/>
          <w:sz w:val="20"/>
          <w:szCs w:val="20"/>
        </w:rPr>
        <w:t xml:space="preserve"> </w:t>
      </w:r>
      <w:r w:rsidR="00727D30" w:rsidRPr="00727D30">
        <w:rPr>
          <w:rFonts w:ascii="Calibri Light" w:hAnsi="Calibri Light" w:cs="Calibri Light"/>
          <w:sz w:val="20"/>
          <w:szCs w:val="20"/>
        </w:rPr>
        <w:t>una</w:t>
      </w:r>
      <w:r w:rsidR="00727D30">
        <w:rPr>
          <w:rFonts w:ascii="Calibri Light" w:hAnsi="Calibri Light" w:cs="Calibri Light"/>
          <w:sz w:val="20"/>
          <w:szCs w:val="20"/>
        </w:rPr>
        <w:t xml:space="preserve"> </w:t>
      </w:r>
      <w:r w:rsidR="00727D30" w:rsidRPr="00727D30">
        <w:rPr>
          <w:rFonts w:ascii="Calibri Light" w:hAnsi="Calibri Light" w:cs="Calibri Light"/>
          <w:sz w:val="20"/>
          <w:szCs w:val="20"/>
        </w:rPr>
        <w:t>educación en igualdad</w:t>
      </w:r>
      <w:r w:rsidR="00727D30">
        <w:rPr>
          <w:rFonts w:ascii="Calibri Light" w:hAnsi="Calibri Light" w:cs="Calibri Light"/>
          <w:sz w:val="20"/>
          <w:szCs w:val="20"/>
        </w:rPr>
        <w:t>,</w:t>
      </w:r>
      <w:r w:rsidR="00727D30" w:rsidRPr="00727D30">
        <w:rPr>
          <w:rFonts w:ascii="Calibri Light" w:hAnsi="Calibri Light" w:cs="Calibri Light"/>
          <w:sz w:val="20"/>
          <w:szCs w:val="20"/>
        </w:rPr>
        <w:t xml:space="preserve"> corresponsabilidad</w:t>
      </w:r>
      <w:r w:rsidR="00727D30">
        <w:rPr>
          <w:rFonts w:ascii="Calibri Light" w:hAnsi="Calibri Light" w:cs="Calibri Light"/>
          <w:sz w:val="20"/>
          <w:szCs w:val="20"/>
        </w:rPr>
        <w:t xml:space="preserve">, </w:t>
      </w:r>
      <w:r w:rsidR="00727D30" w:rsidRPr="00727D30">
        <w:rPr>
          <w:rFonts w:ascii="Calibri Light" w:hAnsi="Calibri Light" w:cs="Calibri Light"/>
          <w:sz w:val="20"/>
          <w:szCs w:val="20"/>
        </w:rPr>
        <w:t xml:space="preserve">flexibilidad laboral y autoconfianza para alcanzar la inclusión </w:t>
      </w:r>
      <w:r w:rsidR="00727D30">
        <w:rPr>
          <w:rFonts w:ascii="Calibri Light" w:hAnsi="Calibri Light" w:cs="Calibri Light"/>
          <w:sz w:val="20"/>
          <w:szCs w:val="20"/>
        </w:rPr>
        <w:t xml:space="preserve">real. </w:t>
      </w:r>
      <w:r w:rsidR="00727D30" w:rsidRPr="00727D30">
        <w:rPr>
          <w:rFonts w:ascii="Calibri Light" w:hAnsi="Calibri Light" w:cs="Calibri Light"/>
          <w:sz w:val="20"/>
          <w:szCs w:val="20"/>
        </w:rPr>
        <w:t xml:space="preserve">Necesitamos más hechos y menos </w:t>
      </w:r>
      <w:proofErr w:type="spellStart"/>
      <w:r w:rsidR="00727D30" w:rsidRPr="00727D30">
        <w:rPr>
          <w:rFonts w:ascii="Calibri Light" w:hAnsi="Calibri Light" w:cs="Calibri Light"/>
          <w:i/>
          <w:iCs/>
          <w:sz w:val="20"/>
          <w:szCs w:val="20"/>
        </w:rPr>
        <w:t>equality</w:t>
      </w:r>
      <w:proofErr w:type="spellEnd"/>
      <w:r w:rsidR="00727D30" w:rsidRPr="00727D30">
        <w:rPr>
          <w:rFonts w:ascii="Calibri Light" w:hAnsi="Calibri Light" w:cs="Calibri Light"/>
          <w:i/>
          <w:iCs/>
          <w:sz w:val="20"/>
          <w:szCs w:val="20"/>
        </w:rPr>
        <w:t xml:space="preserve"> </w:t>
      </w:r>
      <w:proofErr w:type="spellStart"/>
      <w:r w:rsidR="00727D30" w:rsidRPr="00727D30">
        <w:rPr>
          <w:rFonts w:ascii="Calibri Light" w:hAnsi="Calibri Light" w:cs="Calibri Light"/>
          <w:i/>
          <w:iCs/>
          <w:sz w:val="20"/>
          <w:szCs w:val="20"/>
        </w:rPr>
        <w:t>washing</w:t>
      </w:r>
      <w:proofErr w:type="spellEnd"/>
      <w:r w:rsidR="00727D30" w:rsidRPr="00727D30">
        <w:rPr>
          <w:rFonts w:ascii="Calibri Light" w:hAnsi="Calibri Light" w:cs="Calibri Light"/>
          <w:sz w:val="20"/>
          <w:szCs w:val="20"/>
        </w:rPr>
        <w:t>".</w:t>
      </w:r>
      <w:r w:rsidR="00EF5286">
        <w:rPr>
          <w:rFonts w:ascii="Calibri Light" w:hAnsi="Calibri Light" w:cs="Calibri Light"/>
          <w:sz w:val="20"/>
          <w:szCs w:val="20"/>
        </w:rPr>
        <w:t xml:space="preserve"> </w:t>
      </w:r>
      <w:r w:rsidR="00640074">
        <w:rPr>
          <w:rFonts w:ascii="Calibri Light" w:hAnsi="Calibri Light" w:cs="Calibri Light"/>
          <w:sz w:val="20"/>
          <w:szCs w:val="20"/>
        </w:rPr>
        <w:t>“</w:t>
      </w:r>
      <w:r w:rsidR="00640074" w:rsidRPr="00640074">
        <w:rPr>
          <w:rFonts w:ascii="Calibri Light" w:hAnsi="Calibri Light" w:cs="Calibri Light"/>
          <w:sz w:val="20"/>
          <w:szCs w:val="20"/>
        </w:rPr>
        <w:t>Estamos cansadas de escuchar mensajes de apoyo esperanzadores, que se quedan en nada</w:t>
      </w:r>
      <w:r w:rsidR="00640074">
        <w:rPr>
          <w:rFonts w:ascii="Calibri Light" w:hAnsi="Calibri Light" w:cs="Calibri Light"/>
          <w:sz w:val="20"/>
          <w:szCs w:val="20"/>
        </w:rPr>
        <w:t>”, aseguró.</w:t>
      </w:r>
    </w:p>
    <w:p w14:paraId="1BDDA6F6" w14:textId="215AF77F" w:rsidR="00CD1DEE" w:rsidRDefault="00CD1DEE" w:rsidP="00E0605E">
      <w:pPr>
        <w:jc w:val="both"/>
        <w:rPr>
          <w:rFonts w:ascii="Calibri Light" w:hAnsi="Calibri Light" w:cs="Calibri Light"/>
          <w:sz w:val="20"/>
          <w:szCs w:val="20"/>
        </w:rPr>
      </w:pPr>
    </w:p>
    <w:p w14:paraId="16950EAF" w14:textId="446D6013" w:rsidR="00CD1DEE" w:rsidRDefault="00CD1DEE" w:rsidP="00E0605E">
      <w:pPr>
        <w:jc w:val="both"/>
        <w:rPr>
          <w:rFonts w:ascii="Calibri Light" w:hAnsi="Calibri Light" w:cs="Calibri Light"/>
          <w:sz w:val="20"/>
          <w:szCs w:val="20"/>
        </w:rPr>
      </w:pPr>
      <w:proofErr w:type="spellStart"/>
      <w:r>
        <w:rPr>
          <w:rFonts w:ascii="Calibri Light" w:hAnsi="Calibri Light" w:cs="Calibri Light"/>
          <w:sz w:val="20"/>
          <w:szCs w:val="20"/>
        </w:rPr>
        <w:t>Nardy</w:t>
      </w:r>
      <w:proofErr w:type="spellEnd"/>
      <w:r>
        <w:rPr>
          <w:rFonts w:ascii="Calibri Light" w:hAnsi="Calibri Light" w:cs="Calibri Light"/>
          <w:sz w:val="20"/>
          <w:szCs w:val="20"/>
        </w:rPr>
        <w:t xml:space="preserve"> Barrios, presidenta de </w:t>
      </w:r>
      <w:proofErr w:type="spellStart"/>
      <w:r w:rsidR="007B259B">
        <w:rPr>
          <w:rFonts w:ascii="Calibri Light" w:hAnsi="Calibri Light" w:cs="Calibri Light"/>
          <w:sz w:val="20"/>
          <w:szCs w:val="20"/>
        </w:rPr>
        <w:t>Charter</w:t>
      </w:r>
      <w:proofErr w:type="spellEnd"/>
      <w:r w:rsidR="007B259B">
        <w:rPr>
          <w:rFonts w:ascii="Calibri Light" w:hAnsi="Calibri Light" w:cs="Calibri Light"/>
          <w:sz w:val="20"/>
          <w:szCs w:val="20"/>
        </w:rPr>
        <w:t xml:space="preserve"> 100 Gran Canaria</w:t>
      </w:r>
      <w:r>
        <w:rPr>
          <w:rFonts w:ascii="Calibri Light" w:hAnsi="Calibri Light" w:cs="Calibri Light"/>
          <w:sz w:val="20"/>
          <w:szCs w:val="20"/>
        </w:rPr>
        <w:t xml:space="preserve"> y anfitriona de este evento, indicó en su discurso que “de las personas que están bajo el umbral de la pobreza, el 70% son mujeres y solo son titulares del 10% de toda la propiedad del planeta”. Datos que justifican en gran medida la celebración de encuentros de este tipo que han reunido a </w:t>
      </w:r>
      <w:r w:rsidRPr="00941A17">
        <w:rPr>
          <w:rFonts w:ascii="Calibri Light" w:hAnsi="Calibri Light" w:cs="Calibri Light"/>
          <w:sz w:val="20"/>
          <w:szCs w:val="20"/>
        </w:rPr>
        <w:t>destacadas mujeres del ámbito económico, empresarial, político, social y cultural</w:t>
      </w:r>
      <w:r>
        <w:rPr>
          <w:rFonts w:ascii="Calibri Light" w:hAnsi="Calibri Light" w:cs="Calibri Light"/>
          <w:sz w:val="20"/>
          <w:szCs w:val="20"/>
        </w:rPr>
        <w:t>, a nivel regional, nacional e internacional</w:t>
      </w:r>
      <w:r w:rsidRPr="00941A17">
        <w:rPr>
          <w:rFonts w:ascii="Calibri Light" w:hAnsi="Calibri Light" w:cs="Calibri Light"/>
          <w:sz w:val="20"/>
          <w:szCs w:val="20"/>
        </w:rPr>
        <w:t>.</w:t>
      </w:r>
    </w:p>
    <w:p w14:paraId="0CD0261E" w14:textId="77777777" w:rsidR="00E0605E" w:rsidRDefault="00E0605E" w:rsidP="00E0605E">
      <w:pPr>
        <w:jc w:val="both"/>
        <w:rPr>
          <w:rFonts w:ascii="Calibri Light" w:hAnsi="Calibri Light" w:cs="Calibri Light"/>
          <w:sz w:val="20"/>
          <w:szCs w:val="20"/>
        </w:rPr>
      </w:pPr>
    </w:p>
    <w:p w14:paraId="1BD5899F" w14:textId="17221DFA" w:rsidR="00727D30" w:rsidRDefault="007B259B" w:rsidP="00727D30">
      <w:pPr>
        <w:jc w:val="both"/>
        <w:rPr>
          <w:rFonts w:ascii="Calibri Light" w:hAnsi="Calibri Light" w:cs="Calibri Light"/>
          <w:sz w:val="20"/>
          <w:szCs w:val="20"/>
        </w:rPr>
      </w:pPr>
      <w:r w:rsidRPr="00941A17">
        <w:rPr>
          <w:rFonts w:ascii="Calibri Light" w:hAnsi="Calibri Light" w:cs="Calibri Light"/>
          <w:sz w:val="20"/>
          <w:szCs w:val="20"/>
        </w:rPr>
        <w:t>Lluís Serra</w:t>
      </w:r>
      <w:r>
        <w:rPr>
          <w:rFonts w:ascii="Calibri Light" w:hAnsi="Calibri Light" w:cs="Calibri Light"/>
          <w:sz w:val="20"/>
          <w:szCs w:val="20"/>
        </w:rPr>
        <w:t>, r</w:t>
      </w:r>
      <w:r w:rsidRPr="00941A17">
        <w:rPr>
          <w:rFonts w:ascii="Calibri Light" w:hAnsi="Calibri Light" w:cs="Calibri Light"/>
          <w:sz w:val="20"/>
          <w:szCs w:val="20"/>
        </w:rPr>
        <w:t>ector de la Universidad de Las Palmas de Gran Canaria</w:t>
      </w:r>
      <w:r>
        <w:rPr>
          <w:rFonts w:ascii="Calibri Light" w:hAnsi="Calibri Light" w:cs="Calibri Light"/>
          <w:sz w:val="20"/>
          <w:szCs w:val="20"/>
        </w:rPr>
        <w:t xml:space="preserve">, </w:t>
      </w:r>
      <w:r w:rsidR="00E62CC7">
        <w:rPr>
          <w:rFonts w:ascii="Calibri Light" w:hAnsi="Calibri Light" w:cs="Calibri Light"/>
          <w:sz w:val="20"/>
          <w:szCs w:val="20"/>
        </w:rPr>
        <w:t>destacó la importancia de estos encuentros</w:t>
      </w:r>
      <w:r w:rsidR="00727D30">
        <w:rPr>
          <w:rFonts w:ascii="Calibri Light" w:hAnsi="Calibri Light" w:cs="Calibri Light"/>
          <w:sz w:val="20"/>
          <w:szCs w:val="20"/>
        </w:rPr>
        <w:t xml:space="preserve">, </w:t>
      </w:r>
      <w:r w:rsidR="00E62CC7">
        <w:rPr>
          <w:rFonts w:ascii="Calibri Light" w:hAnsi="Calibri Light" w:cs="Calibri Light"/>
          <w:sz w:val="20"/>
          <w:szCs w:val="20"/>
        </w:rPr>
        <w:t xml:space="preserve">especialmente en el Día Internacional de </w:t>
      </w:r>
      <w:r w:rsidR="00727D30">
        <w:rPr>
          <w:rFonts w:ascii="Calibri Light" w:hAnsi="Calibri Light" w:cs="Calibri Light"/>
          <w:sz w:val="20"/>
          <w:szCs w:val="20"/>
        </w:rPr>
        <w:t>E</w:t>
      </w:r>
      <w:r w:rsidR="00E62CC7">
        <w:rPr>
          <w:rFonts w:ascii="Calibri Light" w:hAnsi="Calibri Light" w:cs="Calibri Light"/>
          <w:sz w:val="20"/>
          <w:szCs w:val="20"/>
        </w:rPr>
        <w:t xml:space="preserve">liminación de </w:t>
      </w:r>
      <w:r w:rsidR="00727D30">
        <w:rPr>
          <w:rFonts w:ascii="Calibri Light" w:hAnsi="Calibri Light" w:cs="Calibri Light"/>
          <w:sz w:val="20"/>
          <w:szCs w:val="20"/>
        </w:rPr>
        <w:t>la V</w:t>
      </w:r>
      <w:r w:rsidR="00E62CC7">
        <w:rPr>
          <w:rFonts w:ascii="Calibri Light" w:hAnsi="Calibri Light" w:cs="Calibri Light"/>
          <w:sz w:val="20"/>
          <w:szCs w:val="20"/>
        </w:rPr>
        <w:t xml:space="preserve">iolencia contra la </w:t>
      </w:r>
      <w:r w:rsidR="00727D30">
        <w:rPr>
          <w:rFonts w:ascii="Calibri Light" w:hAnsi="Calibri Light" w:cs="Calibri Light"/>
          <w:sz w:val="20"/>
          <w:szCs w:val="20"/>
        </w:rPr>
        <w:t>M</w:t>
      </w:r>
      <w:r w:rsidR="00E62CC7">
        <w:rPr>
          <w:rFonts w:ascii="Calibri Light" w:hAnsi="Calibri Light" w:cs="Calibri Light"/>
          <w:sz w:val="20"/>
          <w:szCs w:val="20"/>
        </w:rPr>
        <w:t xml:space="preserve">ujer </w:t>
      </w:r>
      <w:r w:rsidR="00727D30">
        <w:rPr>
          <w:rFonts w:ascii="Calibri Light" w:hAnsi="Calibri Light" w:cs="Calibri Light"/>
          <w:sz w:val="20"/>
          <w:szCs w:val="20"/>
        </w:rPr>
        <w:t xml:space="preserve">y señaló que “es inadmisible que, tras el COVID, dos de cada tres mujeres hayan manifestado sentir violencia por parte de los hombres”. Añadió que debe ser “una prioridad en las políticas de igualdad”. Serra dio la bienvenida a los participantes, un centenar entre inscritos presenciales y virtuales, a este foro que contó con cuatro mesas de debate. </w:t>
      </w:r>
      <w:r w:rsidR="00727D30" w:rsidRPr="008453B9">
        <w:rPr>
          <w:rFonts w:ascii="Calibri Light" w:hAnsi="Calibri Light" w:cs="Calibri Light"/>
          <w:sz w:val="20"/>
          <w:szCs w:val="20"/>
        </w:rPr>
        <w:t xml:space="preserve">Cada una de </w:t>
      </w:r>
      <w:r w:rsidR="00727D30">
        <w:rPr>
          <w:rFonts w:ascii="Calibri Light" w:hAnsi="Calibri Light" w:cs="Calibri Light"/>
          <w:sz w:val="20"/>
          <w:szCs w:val="20"/>
        </w:rPr>
        <w:t>estas</w:t>
      </w:r>
      <w:r w:rsidR="00727D30" w:rsidRPr="008453B9">
        <w:rPr>
          <w:rFonts w:ascii="Calibri Light" w:hAnsi="Calibri Light" w:cs="Calibri Light"/>
          <w:sz w:val="20"/>
          <w:szCs w:val="20"/>
        </w:rPr>
        <w:t xml:space="preserve"> mesas se ha bautizado con </w:t>
      </w:r>
      <w:r w:rsidR="00727D30">
        <w:rPr>
          <w:rFonts w:ascii="Calibri Light" w:hAnsi="Calibri Light" w:cs="Calibri Light"/>
          <w:sz w:val="20"/>
          <w:szCs w:val="20"/>
        </w:rPr>
        <w:t xml:space="preserve">el </w:t>
      </w:r>
      <w:r w:rsidR="00727D30" w:rsidRPr="008453B9">
        <w:rPr>
          <w:rFonts w:ascii="Calibri Light" w:hAnsi="Calibri Light" w:cs="Calibri Light"/>
          <w:sz w:val="20"/>
          <w:szCs w:val="20"/>
        </w:rPr>
        <w:t xml:space="preserve">título de </w:t>
      </w:r>
      <w:r w:rsidR="00727D30">
        <w:rPr>
          <w:rFonts w:ascii="Calibri Light" w:hAnsi="Calibri Light" w:cs="Calibri Light"/>
          <w:sz w:val="20"/>
          <w:szCs w:val="20"/>
        </w:rPr>
        <w:t xml:space="preserve">alguna </w:t>
      </w:r>
      <w:r w:rsidR="00727D30" w:rsidRPr="008453B9">
        <w:rPr>
          <w:rFonts w:ascii="Calibri Light" w:hAnsi="Calibri Light" w:cs="Calibri Light"/>
          <w:sz w:val="20"/>
          <w:szCs w:val="20"/>
        </w:rPr>
        <w:t>obra de Benito Pérez</w:t>
      </w:r>
      <w:r w:rsidR="00727D30">
        <w:rPr>
          <w:rFonts w:ascii="Calibri Light" w:hAnsi="Calibri Light" w:cs="Calibri Light"/>
          <w:sz w:val="20"/>
          <w:szCs w:val="20"/>
        </w:rPr>
        <w:t xml:space="preserve"> </w:t>
      </w:r>
      <w:r w:rsidR="00727D30" w:rsidRPr="008453B9">
        <w:rPr>
          <w:rFonts w:ascii="Calibri Light" w:hAnsi="Calibri Light" w:cs="Calibri Light"/>
          <w:sz w:val="20"/>
          <w:szCs w:val="20"/>
        </w:rPr>
        <w:t>Galdós, escritor de origen canario</w:t>
      </w:r>
      <w:r w:rsidR="00727D30">
        <w:rPr>
          <w:rFonts w:ascii="Calibri Light" w:hAnsi="Calibri Light" w:cs="Calibri Light"/>
          <w:sz w:val="20"/>
          <w:szCs w:val="20"/>
        </w:rPr>
        <w:t xml:space="preserve"> que otorgó a la </w:t>
      </w:r>
      <w:r w:rsidR="00727D30" w:rsidRPr="008453B9">
        <w:rPr>
          <w:rFonts w:ascii="Calibri Light" w:hAnsi="Calibri Light" w:cs="Calibri Light"/>
          <w:sz w:val="20"/>
          <w:szCs w:val="20"/>
        </w:rPr>
        <w:t xml:space="preserve">mujer un papel protagonista en </w:t>
      </w:r>
      <w:r w:rsidR="00727D30">
        <w:rPr>
          <w:rFonts w:ascii="Calibri Light" w:hAnsi="Calibri Light" w:cs="Calibri Light"/>
          <w:sz w:val="20"/>
          <w:szCs w:val="20"/>
        </w:rPr>
        <w:t xml:space="preserve">muchos de </w:t>
      </w:r>
      <w:r w:rsidR="00727D30" w:rsidRPr="008453B9">
        <w:rPr>
          <w:rFonts w:ascii="Calibri Light" w:hAnsi="Calibri Light" w:cs="Calibri Light"/>
          <w:sz w:val="20"/>
          <w:szCs w:val="20"/>
        </w:rPr>
        <w:t>sus</w:t>
      </w:r>
      <w:r w:rsidR="00727D30">
        <w:rPr>
          <w:rFonts w:ascii="Calibri Light" w:hAnsi="Calibri Light" w:cs="Calibri Light"/>
          <w:sz w:val="20"/>
          <w:szCs w:val="20"/>
        </w:rPr>
        <w:t xml:space="preserve"> libros. </w:t>
      </w:r>
      <w:r w:rsidR="00727D30" w:rsidRPr="008453B9">
        <w:rPr>
          <w:rFonts w:ascii="Calibri Light" w:hAnsi="Calibri Light" w:cs="Calibri Light"/>
          <w:sz w:val="20"/>
          <w:szCs w:val="20"/>
        </w:rPr>
        <w:t>Los títulos seleccionados est</w:t>
      </w:r>
      <w:r w:rsidR="00727D30">
        <w:rPr>
          <w:rFonts w:ascii="Calibri Light" w:hAnsi="Calibri Light" w:cs="Calibri Light"/>
          <w:sz w:val="20"/>
          <w:szCs w:val="20"/>
        </w:rPr>
        <w:t>aban</w:t>
      </w:r>
      <w:r w:rsidR="00727D30" w:rsidRPr="008453B9">
        <w:rPr>
          <w:rFonts w:ascii="Calibri Light" w:hAnsi="Calibri Light" w:cs="Calibri Light"/>
          <w:sz w:val="20"/>
          <w:szCs w:val="20"/>
        </w:rPr>
        <w:t xml:space="preserve"> vinculados con cuestiones de actualidad que interesan y</w:t>
      </w:r>
      <w:r w:rsidR="00727D30">
        <w:rPr>
          <w:rFonts w:ascii="Calibri Light" w:hAnsi="Calibri Light" w:cs="Calibri Light"/>
          <w:sz w:val="20"/>
          <w:szCs w:val="20"/>
        </w:rPr>
        <w:t xml:space="preserve"> </w:t>
      </w:r>
      <w:r w:rsidR="00727D30" w:rsidRPr="008453B9">
        <w:rPr>
          <w:rFonts w:ascii="Calibri Light" w:hAnsi="Calibri Light" w:cs="Calibri Light"/>
          <w:sz w:val="20"/>
          <w:szCs w:val="20"/>
        </w:rPr>
        <w:t xml:space="preserve">preocupan a las mujeres y que </w:t>
      </w:r>
      <w:r w:rsidR="00727D30">
        <w:rPr>
          <w:rFonts w:ascii="Calibri Light" w:hAnsi="Calibri Light" w:cs="Calibri Light"/>
          <w:sz w:val="20"/>
          <w:szCs w:val="20"/>
        </w:rPr>
        <w:t>se han analizado</w:t>
      </w:r>
      <w:r w:rsidR="00727D30" w:rsidRPr="008453B9">
        <w:rPr>
          <w:rFonts w:ascii="Calibri Light" w:hAnsi="Calibri Light" w:cs="Calibri Light"/>
          <w:sz w:val="20"/>
          <w:szCs w:val="20"/>
        </w:rPr>
        <w:t xml:space="preserve"> en esta </w:t>
      </w:r>
      <w:r w:rsidR="00727D30">
        <w:rPr>
          <w:rFonts w:ascii="Calibri Light" w:hAnsi="Calibri Light" w:cs="Calibri Light"/>
          <w:sz w:val="20"/>
          <w:szCs w:val="20"/>
        </w:rPr>
        <w:t>c</w:t>
      </w:r>
      <w:r w:rsidR="00727D30" w:rsidRPr="008453B9">
        <w:rPr>
          <w:rFonts w:ascii="Calibri Light" w:hAnsi="Calibri Light" w:cs="Calibri Light"/>
          <w:sz w:val="20"/>
          <w:szCs w:val="20"/>
        </w:rPr>
        <w:t>umbre.</w:t>
      </w:r>
    </w:p>
    <w:p w14:paraId="394AAF01" w14:textId="77777777" w:rsidR="008453B9" w:rsidRDefault="008453B9" w:rsidP="00E0605E">
      <w:pPr>
        <w:jc w:val="both"/>
        <w:rPr>
          <w:rFonts w:ascii="Calibri Light" w:hAnsi="Calibri Light" w:cs="Calibri Light"/>
          <w:sz w:val="20"/>
          <w:szCs w:val="20"/>
        </w:rPr>
      </w:pPr>
    </w:p>
    <w:p w14:paraId="6F8BE0AA" w14:textId="560595F0" w:rsidR="00E0605E" w:rsidRPr="00941A17" w:rsidRDefault="00E0605E" w:rsidP="00E0605E">
      <w:pPr>
        <w:jc w:val="both"/>
        <w:rPr>
          <w:rFonts w:ascii="Calibri Light" w:hAnsi="Calibri Light" w:cs="Calibri Light"/>
          <w:sz w:val="20"/>
          <w:szCs w:val="20"/>
        </w:rPr>
      </w:pPr>
      <w:r>
        <w:rPr>
          <w:rFonts w:ascii="Calibri Light" w:hAnsi="Calibri Light" w:cs="Calibri Light"/>
          <w:sz w:val="20"/>
          <w:szCs w:val="20"/>
        </w:rPr>
        <w:t>Así, la primera mesa “</w:t>
      </w:r>
      <w:r w:rsidRPr="00680BBC">
        <w:rPr>
          <w:rFonts w:ascii="Calibri Light" w:hAnsi="Calibri Light" w:cs="Calibri Light"/>
          <w:i/>
          <w:iCs/>
          <w:sz w:val="20"/>
          <w:szCs w:val="20"/>
        </w:rPr>
        <w:t>Tormento</w:t>
      </w:r>
      <w:r w:rsidR="00637E6C">
        <w:rPr>
          <w:rFonts w:ascii="Calibri Light" w:hAnsi="Calibri Light" w:cs="Calibri Light"/>
          <w:sz w:val="20"/>
          <w:szCs w:val="20"/>
        </w:rPr>
        <w:t>:</w:t>
      </w:r>
      <w:r>
        <w:rPr>
          <w:rFonts w:ascii="Calibri Light" w:hAnsi="Calibri Light" w:cs="Calibri Light"/>
          <w:sz w:val="20"/>
          <w:szCs w:val="20"/>
        </w:rPr>
        <w:t xml:space="preserve"> </w:t>
      </w:r>
      <w:r w:rsidRPr="00941A17">
        <w:rPr>
          <w:rFonts w:ascii="Calibri Light" w:hAnsi="Calibri Light" w:cs="Calibri Light"/>
          <w:sz w:val="20"/>
          <w:szCs w:val="20"/>
        </w:rPr>
        <w:t>Mujeres emprendedoras en España</w:t>
      </w:r>
      <w:r w:rsidR="00637E6C">
        <w:rPr>
          <w:rFonts w:ascii="Calibri Light" w:hAnsi="Calibri Light" w:cs="Calibri Light"/>
          <w:sz w:val="20"/>
          <w:szCs w:val="20"/>
        </w:rPr>
        <w:t>,</w:t>
      </w:r>
      <w:r w:rsidRPr="00941A17">
        <w:rPr>
          <w:rFonts w:ascii="Calibri Light" w:hAnsi="Calibri Light" w:cs="Calibri Light"/>
          <w:sz w:val="20"/>
          <w:szCs w:val="20"/>
        </w:rPr>
        <w:t xml:space="preserve"> entre la burocracia, la presión fiscal y la falta de financiación</w:t>
      </w:r>
      <w:r w:rsidR="00637E6C">
        <w:rPr>
          <w:rFonts w:ascii="Calibri Light" w:hAnsi="Calibri Light" w:cs="Calibri Light"/>
          <w:sz w:val="20"/>
          <w:szCs w:val="20"/>
        </w:rPr>
        <w:t>”</w:t>
      </w:r>
      <w:r w:rsidR="00E62CC7">
        <w:rPr>
          <w:rFonts w:ascii="Calibri Light" w:hAnsi="Calibri Light" w:cs="Calibri Light"/>
          <w:sz w:val="20"/>
          <w:szCs w:val="20"/>
        </w:rPr>
        <w:t xml:space="preserve">, contó </w:t>
      </w:r>
      <w:r>
        <w:rPr>
          <w:rFonts w:ascii="Calibri Light" w:hAnsi="Calibri Light" w:cs="Calibri Light"/>
          <w:sz w:val="20"/>
          <w:szCs w:val="20"/>
        </w:rPr>
        <w:t>con</w:t>
      </w:r>
      <w:r w:rsidR="00451D5C">
        <w:rPr>
          <w:rFonts w:ascii="Calibri Light" w:hAnsi="Calibri Light" w:cs="Calibri Light"/>
          <w:sz w:val="20"/>
          <w:szCs w:val="20"/>
        </w:rPr>
        <w:t xml:space="preserve"> la participación de </w:t>
      </w:r>
      <w:r w:rsidR="00EF5286">
        <w:rPr>
          <w:rFonts w:ascii="Calibri Light" w:hAnsi="Calibri Light" w:cs="Calibri Light"/>
          <w:sz w:val="20"/>
          <w:szCs w:val="20"/>
        </w:rPr>
        <w:t>Paloma Bretones</w:t>
      </w:r>
      <w:r w:rsidRPr="00941A17">
        <w:rPr>
          <w:rFonts w:ascii="Calibri Light" w:hAnsi="Calibri Light" w:cs="Calibri Light"/>
          <w:sz w:val="20"/>
          <w:szCs w:val="20"/>
        </w:rPr>
        <w:t xml:space="preserve">, </w:t>
      </w:r>
      <w:r w:rsidR="00EF5286">
        <w:rPr>
          <w:rFonts w:ascii="Calibri Light" w:hAnsi="Calibri Light" w:cs="Calibri Light"/>
          <w:sz w:val="20"/>
          <w:szCs w:val="20"/>
        </w:rPr>
        <w:t>responsable de Servicio de Creación de Empresas</w:t>
      </w:r>
      <w:r w:rsidRPr="00941A17">
        <w:rPr>
          <w:rFonts w:ascii="Calibri Light" w:hAnsi="Calibri Light" w:cs="Calibri Light"/>
          <w:sz w:val="20"/>
          <w:szCs w:val="20"/>
        </w:rPr>
        <w:t xml:space="preserve"> de la Cámara de Comercio</w:t>
      </w:r>
      <w:r>
        <w:rPr>
          <w:rFonts w:ascii="Calibri Light" w:hAnsi="Calibri Light" w:cs="Calibri Light"/>
          <w:sz w:val="20"/>
          <w:szCs w:val="20"/>
        </w:rPr>
        <w:t xml:space="preserve"> </w:t>
      </w:r>
      <w:r w:rsidRPr="00941A17">
        <w:rPr>
          <w:rFonts w:ascii="Calibri Light" w:hAnsi="Calibri Light" w:cs="Calibri Light"/>
          <w:sz w:val="20"/>
          <w:szCs w:val="20"/>
        </w:rPr>
        <w:t>de Gran Canaria</w:t>
      </w:r>
      <w:r w:rsidR="00451D5C">
        <w:rPr>
          <w:rFonts w:ascii="Calibri Light" w:hAnsi="Calibri Light" w:cs="Calibri Light"/>
          <w:sz w:val="20"/>
          <w:szCs w:val="20"/>
        </w:rPr>
        <w:t>;</w:t>
      </w:r>
      <w:r>
        <w:rPr>
          <w:rFonts w:ascii="Calibri Light" w:hAnsi="Calibri Light" w:cs="Calibri Light"/>
          <w:sz w:val="20"/>
          <w:szCs w:val="20"/>
        </w:rPr>
        <w:t xml:space="preserve"> </w:t>
      </w:r>
      <w:r w:rsidRPr="00941A17">
        <w:rPr>
          <w:rFonts w:ascii="Calibri Light" w:hAnsi="Calibri Light" w:cs="Calibri Light"/>
          <w:sz w:val="20"/>
          <w:szCs w:val="20"/>
        </w:rPr>
        <w:t xml:space="preserve">Rosa María Batista, </w:t>
      </w:r>
      <w:r>
        <w:rPr>
          <w:rFonts w:ascii="Calibri Light" w:hAnsi="Calibri Light" w:cs="Calibri Light"/>
          <w:sz w:val="20"/>
          <w:szCs w:val="20"/>
        </w:rPr>
        <w:t>d</w:t>
      </w:r>
      <w:r w:rsidRPr="00941A17">
        <w:rPr>
          <w:rFonts w:ascii="Calibri Light" w:hAnsi="Calibri Light" w:cs="Calibri Light"/>
          <w:sz w:val="20"/>
          <w:szCs w:val="20"/>
        </w:rPr>
        <w:t xml:space="preserve">irectora del Observatorio del Emprendimiento </w:t>
      </w:r>
      <w:r>
        <w:rPr>
          <w:rFonts w:ascii="Calibri Light" w:hAnsi="Calibri Light" w:cs="Calibri Light"/>
          <w:sz w:val="20"/>
          <w:szCs w:val="20"/>
        </w:rPr>
        <w:t>de</w:t>
      </w:r>
      <w:r w:rsidRPr="00941A17">
        <w:rPr>
          <w:rFonts w:ascii="Calibri Light" w:hAnsi="Calibri Light" w:cs="Calibri Light"/>
          <w:sz w:val="20"/>
          <w:szCs w:val="20"/>
        </w:rPr>
        <w:t xml:space="preserve"> la ULPGC</w:t>
      </w:r>
      <w:r w:rsidR="00451D5C">
        <w:rPr>
          <w:rFonts w:ascii="Calibri Light" w:hAnsi="Calibri Light" w:cs="Calibri Light"/>
          <w:sz w:val="20"/>
          <w:szCs w:val="20"/>
        </w:rPr>
        <w:t>;</w:t>
      </w:r>
      <w:r>
        <w:rPr>
          <w:rFonts w:ascii="Calibri Light" w:hAnsi="Calibri Light" w:cs="Calibri Light"/>
          <w:sz w:val="20"/>
          <w:szCs w:val="20"/>
        </w:rPr>
        <w:t xml:space="preserve"> </w:t>
      </w:r>
      <w:r w:rsidRPr="00941A17">
        <w:rPr>
          <w:rFonts w:ascii="Calibri Light" w:hAnsi="Calibri Light" w:cs="Calibri Light"/>
          <w:sz w:val="20"/>
          <w:szCs w:val="20"/>
        </w:rPr>
        <w:t xml:space="preserve">Pilar </w:t>
      </w:r>
      <w:proofErr w:type="spellStart"/>
      <w:r w:rsidRPr="00941A17">
        <w:rPr>
          <w:rFonts w:ascii="Calibri Light" w:hAnsi="Calibri Light" w:cs="Calibri Light"/>
          <w:sz w:val="20"/>
          <w:szCs w:val="20"/>
        </w:rPr>
        <w:t>Tabar</w:t>
      </w:r>
      <w:proofErr w:type="spellEnd"/>
      <w:r w:rsidRPr="00941A17">
        <w:rPr>
          <w:rFonts w:ascii="Calibri Light" w:hAnsi="Calibri Light" w:cs="Calibri Light"/>
          <w:sz w:val="20"/>
          <w:szCs w:val="20"/>
        </w:rPr>
        <w:t xml:space="preserve">, </w:t>
      </w:r>
      <w:r>
        <w:rPr>
          <w:rFonts w:ascii="Calibri Light" w:hAnsi="Calibri Light" w:cs="Calibri Light"/>
          <w:sz w:val="20"/>
          <w:szCs w:val="20"/>
        </w:rPr>
        <w:t>s</w:t>
      </w:r>
      <w:r w:rsidRPr="00941A17">
        <w:rPr>
          <w:rFonts w:ascii="Calibri Light" w:hAnsi="Calibri Light" w:cs="Calibri Light"/>
          <w:sz w:val="20"/>
          <w:szCs w:val="20"/>
        </w:rPr>
        <w:t xml:space="preserve">ecretaria </w:t>
      </w:r>
      <w:r>
        <w:rPr>
          <w:rFonts w:ascii="Calibri Light" w:hAnsi="Calibri Light" w:cs="Calibri Light"/>
          <w:sz w:val="20"/>
          <w:szCs w:val="20"/>
        </w:rPr>
        <w:t>g</w:t>
      </w:r>
      <w:r w:rsidRPr="00941A17">
        <w:rPr>
          <w:rFonts w:ascii="Calibri Light" w:hAnsi="Calibri Light" w:cs="Calibri Light"/>
          <w:sz w:val="20"/>
          <w:szCs w:val="20"/>
        </w:rPr>
        <w:t xml:space="preserve">eneral </w:t>
      </w:r>
      <w:proofErr w:type="spellStart"/>
      <w:r w:rsidRPr="00941A17">
        <w:rPr>
          <w:rFonts w:ascii="Calibri Light" w:hAnsi="Calibri Light" w:cs="Calibri Light"/>
          <w:sz w:val="20"/>
          <w:szCs w:val="20"/>
        </w:rPr>
        <w:t>Cecapyme</w:t>
      </w:r>
      <w:proofErr w:type="spellEnd"/>
      <w:r>
        <w:rPr>
          <w:rFonts w:ascii="Calibri Light" w:hAnsi="Calibri Light" w:cs="Calibri Light"/>
          <w:sz w:val="20"/>
          <w:szCs w:val="20"/>
        </w:rPr>
        <w:t xml:space="preserve">, y </w:t>
      </w:r>
      <w:r w:rsidRPr="00941A17">
        <w:rPr>
          <w:rFonts w:ascii="Calibri Light" w:hAnsi="Calibri Light" w:cs="Calibri Light"/>
          <w:sz w:val="20"/>
          <w:szCs w:val="20"/>
        </w:rPr>
        <w:t xml:space="preserve">José María Torres, </w:t>
      </w:r>
      <w:r>
        <w:rPr>
          <w:rFonts w:ascii="Calibri Light" w:hAnsi="Calibri Light" w:cs="Calibri Light"/>
          <w:sz w:val="20"/>
          <w:szCs w:val="20"/>
        </w:rPr>
        <w:t>p</w:t>
      </w:r>
      <w:r w:rsidRPr="00941A17">
        <w:rPr>
          <w:rFonts w:ascii="Calibri Light" w:hAnsi="Calibri Light" w:cs="Calibri Light"/>
          <w:sz w:val="20"/>
          <w:szCs w:val="20"/>
        </w:rPr>
        <w:t>residente de CONPYMES (Confederación Nacional de Pymes)</w:t>
      </w:r>
      <w:r>
        <w:rPr>
          <w:rFonts w:ascii="Calibri Light" w:hAnsi="Calibri Light" w:cs="Calibri Light"/>
          <w:sz w:val="20"/>
          <w:szCs w:val="20"/>
        </w:rPr>
        <w:t xml:space="preserve">. </w:t>
      </w:r>
      <w:r w:rsidR="00640074">
        <w:rPr>
          <w:rFonts w:ascii="Calibri Light" w:hAnsi="Calibri Light" w:cs="Calibri Light"/>
          <w:sz w:val="20"/>
          <w:szCs w:val="20"/>
        </w:rPr>
        <w:t xml:space="preserve">El debate estuvo moderado por </w:t>
      </w:r>
      <w:r w:rsidR="00451D5C">
        <w:rPr>
          <w:rFonts w:ascii="Calibri Light" w:hAnsi="Calibri Light" w:cs="Calibri Light"/>
          <w:sz w:val="20"/>
          <w:szCs w:val="20"/>
        </w:rPr>
        <w:t xml:space="preserve">la </w:t>
      </w:r>
      <w:r w:rsidR="00451D5C">
        <w:rPr>
          <w:rFonts w:ascii="Calibri Light" w:hAnsi="Calibri Light" w:cs="Calibri Light"/>
          <w:sz w:val="20"/>
          <w:szCs w:val="20"/>
        </w:rPr>
        <w:lastRenderedPageBreak/>
        <w:t xml:space="preserve">periodista </w:t>
      </w:r>
      <w:r w:rsidRPr="00941A17">
        <w:rPr>
          <w:rFonts w:ascii="Calibri Light" w:hAnsi="Calibri Light" w:cs="Calibri Light"/>
          <w:sz w:val="20"/>
          <w:szCs w:val="20"/>
        </w:rPr>
        <w:t>Elsa González, consejera de Telemadrid</w:t>
      </w:r>
      <w:r w:rsidR="00451D5C">
        <w:rPr>
          <w:rFonts w:ascii="Calibri Light" w:hAnsi="Calibri Light" w:cs="Calibri Light"/>
          <w:sz w:val="20"/>
          <w:szCs w:val="20"/>
        </w:rPr>
        <w:t>,</w:t>
      </w:r>
      <w:r w:rsidRPr="00941A17">
        <w:rPr>
          <w:rFonts w:ascii="Calibri Light" w:hAnsi="Calibri Light" w:cs="Calibri Light"/>
          <w:sz w:val="20"/>
          <w:szCs w:val="20"/>
        </w:rPr>
        <w:t xml:space="preserve"> ex presidenta de la FAPE (Federación de Asociaciones de Periodistas de España)</w:t>
      </w:r>
      <w:r w:rsidR="00451D5C">
        <w:rPr>
          <w:rFonts w:ascii="Calibri Light" w:hAnsi="Calibri Light" w:cs="Calibri Light"/>
          <w:sz w:val="20"/>
          <w:szCs w:val="20"/>
        </w:rPr>
        <w:t xml:space="preserve"> y miembro de la junta directiva de FEDEPE. </w:t>
      </w:r>
    </w:p>
    <w:p w14:paraId="1305D0AF" w14:textId="6436DEE7" w:rsidR="00E0605E" w:rsidRPr="00941A17" w:rsidRDefault="00E0605E" w:rsidP="00E0605E">
      <w:pPr>
        <w:jc w:val="both"/>
        <w:rPr>
          <w:rFonts w:ascii="Calibri Light" w:hAnsi="Calibri Light" w:cs="Calibri Light"/>
          <w:sz w:val="20"/>
          <w:szCs w:val="20"/>
        </w:rPr>
      </w:pPr>
    </w:p>
    <w:p w14:paraId="51E1D5FF" w14:textId="21FAF8EC" w:rsidR="00941A17" w:rsidRPr="00941A17" w:rsidRDefault="00E0605E" w:rsidP="00941A17">
      <w:pPr>
        <w:jc w:val="both"/>
        <w:rPr>
          <w:rFonts w:ascii="Calibri Light" w:hAnsi="Calibri Light" w:cs="Calibri Light"/>
          <w:sz w:val="20"/>
          <w:szCs w:val="20"/>
        </w:rPr>
      </w:pPr>
      <w:r>
        <w:rPr>
          <w:rFonts w:ascii="Calibri Light" w:hAnsi="Calibri Light" w:cs="Calibri Light"/>
          <w:sz w:val="20"/>
          <w:szCs w:val="20"/>
        </w:rPr>
        <w:t>“</w:t>
      </w:r>
      <w:r w:rsidRPr="00680BBC">
        <w:rPr>
          <w:rFonts w:ascii="Calibri Light" w:hAnsi="Calibri Light" w:cs="Calibri Light"/>
          <w:i/>
          <w:iCs/>
          <w:sz w:val="20"/>
          <w:szCs w:val="20"/>
        </w:rPr>
        <w:t>La incógnita</w:t>
      </w:r>
      <w:r w:rsidRPr="00941A17">
        <w:rPr>
          <w:rFonts w:ascii="Calibri Light" w:hAnsi="Calibri Light" w:cs="Calibri Light"/>
          <w:sz w:val="20"/>
          <w:szCs w:val="20"/>
        </w:rPr>
        <w:t>: Hacia un universo digital. Desafíos formativos para las mujeres en la sociedad actual</w:t>
      </w:r>
      <w:r w:rsidR="00417A7A">
        <w:rPr>
          <w:rFonts w:ascii="Calibri Light" w:hAnsi="Calibri Light" w:cs="Calibri Light"/>
          <w:sz w:val="20"/>
          <w:szCs w:val="20"/>
        </w:rPr>
        <w:t>”</w:t>
      </w:r>
      <w:r>
        <w:rPr>
          <w:rFonts w:ascii="Calibri Light" w:hAnsi="Calibri Light" w:cs="Calibri Light"/>
          <w:sz w:val="20"/>
          <w:szCs w:val="20"/>
        </w:rPr>
        <w:t xml:space="preserve"> </w:t>
      </w:r>
      <w:r w:rsidR="00E62CC7">
        <w:rPr>
          <w:rFonts w:ascii="Calibri Light" w:hAnsi="Calibri Light" w:cs="Calibri Light"/>
          <w:sz w:val="20"/>
          <w:szCs w:val="20"/>
        </w:rPr>
        <w:t xml:space="preserve">fue </w:t>
      </w:r>
      <w:r>
        <w:rPr>
          <w:rFonts w:ascii="Calibri Light" w:hAnsi="Calibri Light" w:cs="Calibri Light"/>
          <w:sz w:val="20"/>
          <w:szCs w:val="20"/>
        </w:rPr>
        <w:t>la s</w:t>
      </w:r>
      <w:r w:rsidR="00451D5C">
        <w:rPr>
          <w:rFonts w:ascii="Calibri Light" w:hAnsi="Calibri Light" w:cs="Calibri Light"/>
          <w:sz w:val="20"/>
          <w:szCs w:val="20"/>
        </w:rPr>
        <w:t xml:space="preserve">egunda </w:t>
      </w:r>
      <w:r>
        <w:rPr>
          <w:rFonts w:ascii="Calibri Light" w:hAnsi="Calibri Light" w:cs="Calibri Light"/>
          <w:sz w:val="20"/>
          <w:szCs w:val="20"/>
        </w:rPr>
        <w:t>mesa</w:t>
      </w:r>
      <w:r w:rsidR="00637E6C">
        <w:rPr>
          <w:rFonts w:ascii="Calibri Light" w:hAnsi="Calibri Light" w:cs="Calibri Light"/>
          <w:sz w:val="20"/>
          <w:szCs w:val="20"/>
        </w:rPr>
        <w:t xml:space="preserve"> </w:t>
      </w:r>
      <w:r w:rsidR="00E62CC7">
        <w:rPr>
          <w:rFonts w:ascii="Calibri Light" w:hAnsi="Calibri Light" w:cs="Calibri Light"/>
          <w:sz w:val="20"/>
          <w:szCs w:val="20"/>
        </w:rPr>
        <w:t xml:space="preserve">de la jornada y estuvo </w:t>
      </w:r>
      <w:r w:rsidR="00637E6C">
        <w:rPr>
          <w:rFonts w:ascii="Calibri Light" w:hAnsi="Calibri Light" w:cs="Calibri Light"/>
          <w:sz w:val="20"/>
          <w:szCs w:val="20"/>
        </w:rPr>
        <w:t xml:space="preserve">moderada por </w:t>
      </w:r>
      <w:r w:rsidR="00637E6C" w:rsidRPr="00941A17">
        <w:rPr>
          <w:rFonts w:ascii="Calibri Light" w:hAnsi="Calibri Light" w:cs="Calibri Light"/>
          <w:sz w:val="20"/>
          <w:szCs w:val="20"/>
        </w:rPr>
        <w:t xml:space="preserve">Goretti Almeida, subdirectora educativa en Radio ECCA y vicepresidenta segunda en </w:t>
      </w:r>
      <w:proofErr w:type="spellStart"/>
      <w:r w:rsidR="00637E6C" w:rsidRPr="00941A17">
        <w:rPr>
          <w:rFonts w:ascii="Calibri Light" w:hAnsi="Calibri Light" w:cs="Calibri Light"/>
          <w:sz w:val="20"/>
          <w:szCs w:val="20"/>
        </w:rPr>
        <w:t>Charter</w:t>
      </w:r>
      <w:proofErr w:type="spellEnd"/>
      <w:r w:rsidR="008453B9">
        <w:rPr>
          <w:rFonts w:ascii="Calibri Light" w:hAnsi="Calibri Light" w:cs="Calibri Light"/>
          <w:sz w:val="20"/>
          <w:szCs w:val="20"/>
        </w:rPr>
        <w:t xml:space="preserve"> </w:t>
      </w:r>
      <w:r w:rsidR="00637E6C" w:rsidRPr="00941A17">
        <w:rPr>
          <w:rFonts w:ascii="Calibri Light" w:hAnsi="Calibri Light" w:cs="Calibri Light"/>
          <w:sz w:val="20"/>
          <w:szCs w:val="20"/>
        </w:rPr>
        <w:t xml:space="preserve">100 Gran Canaria. </w:t>
      </w:r>
      <w:r w:rsidR="00637E6C">
        <w:rPr>
          <w:rFonts w:ascii="Calibri Light" w:hAnsi="Calibri Light" w:cs="Calibri Light"/>
          <w:sz w:val="20"/>
          <w:szCs w:val="20"/>
        </w:rPr>
        <w:t>Forma</w:t>
      </w:r>
      <w:r w:rsidR="00451D5C">
        <w:rPr>
          <w:rFonts w:ascii="Calibri Light" w:hAnsi="Calibri Light" w:cs="Calibri Light"/>
          <w:sz w:val="20"/>
          <w:szCs w:val="20"/>
        </w:rPr>
        <w:t>r</w:t>
      </w:r>
      <w:r w:rsidR="00E62CC7">
        <w:rPr>
          <w:rFonts w:ascii="Calibri Light" w:hAnsi="Calibri Light" w:cs="Calibri Light"/>
          <w:sz w:val="20"/>
          <w:szCs w:val="20"/>
        </w:rPr>
        <w:t>o</w:t>
      </w:r>
      <w:r w:rsidR="00451D5C">
        <w:rPr>
          <w:rFonts w:ascii="Calibri Light" w:hAnsi="Calibri Light" w:cs="Calibri Light"/>
          <w:sz w:val="20"/>
          <w:szCs w:val="20"/>
        </w:rPr>
        <w:t>n</w:t>
      </w:r>
      <w:r w:rsidR="00637E6C">
        <w:rPr>
          <w:rFonts w:ascii="Calibri Light" w:hAnsi="Calibri Light" w:cs="Calibri Light"/>
          <w:sz w:val="20"/>
          <w:szCs w:val="20"/>
        </w:rPr>
        <w:t xml:space="preserve"> parte de este debate </w:t>
      </w:r>
      <w:r w:rsidR="00637E6C" w:rsidRPr="00941A17">
        <w:rPr>
          <w:rFonts w:ascii="Calibri Light" w:hAnsi="Calibri Light" w:cs="Calibri Light"/>
          <w:sz w:val="20"/>
          <w:szCs w:val="20"/>
        </w:rPr>
        <w:t xml:space="preserve">Carmen Artigas, </w:t>
      </w:r>
      <w:r w:rsidR="00637E6C">
        <w:rPr>
          <w:rFonts w:ascii="Calibri Light" w:hAnsi="Calibri Light" w:cs="Calibri Light"/>
          <w:sz w:val="20"/>
          <w:szCs w:val="20"/>
        </w:rPr>
        <w:t>s</w:t>
      </w:r>
      <w:r w:rsidR="00637E6C" w:rsidRPr="00941A17">
        <w:rPr>
          <w:rFonts w:ascii="Calibri Light" w:hAnsi="Calibri Light" w:cs="Calibri Light"/>
          <w:sz w:val="20"/>
          <w:szCs w:val="20"/>
        </w:rPr>
        <w:t xml:space="preserve">ecretaria de Estado de Digitalización </w:t>
      </w:r>
      <w:r w:rsidR="00637E6C">
        <w:rPr>
          <w:rFonts w:ascii="Calibri Light" w:hAnsi="Calibri Light" w:cs="Calibri Light"/>
          <w:sz w:val="20"/>
          <w:szCs w:val="20"/>
        </w:rPr>
        <w:t>del</w:t>
      </w:r>
      <w:r w:rsidR="00637E6C" w:rsidRPr="00941A17">
        <w:rPr>
          <w:rFonts w:ascii="Calibri Light" w:hAnsi="Calibri Light" w:cs="Calibri Light"/>
          <w:sz w:val="20"/>
          <w:szCs w:val="20"/>
        </w:rPr>
        <w:t xml:space="preserve"> Ministerio de Asuntos Económicos y Transformación Digital</w:t>
      </w:r>
      <w:r w:rsidR="00637E6C">
        <w:rPr>
          <w:rFonts w:ascii="Calibri Light" w:hAnsi="Calibri Light" w:cs="Calibri Light"/>
          <w:sz w:val="20"/>
          <w:szCs w:val="20"/>
        </w:rPr>
        <w:t xml:space="preserve">; </w:t>
      </w:r>
      <w:r w:rsidR="00941A17" w:rsidRPr="00941A17">
        <w:rPr>
          <w:rFonts w:ascii="Calibri Light" w:hAnsi="Calibri Light" w:cs="Calibri Light"/>
          <w:sz w:val="20"/>
          <w:szCs w:val="20"/>
        </w:rPr>
        <w:t>Mar</w:t>
      </w:r>
      <w:r w:rsidR="00637E6C">
        <w:rPr>
          <w:rFonts w:ascii="Calibri Light" w:hAnsi="Calibri Light" w:cs="Calibri Light"/>
          <w:sz w:val="20"/>
          <w:szCs w:val="20"/>
        </w:rPr>
        <w:t>í</w:t>
      </w:r>
      <w:r w:rsidR="00941A17" w:rsidRPr="00941A17">
        <w:rPr>
          <w:rFonts w:ascii="Calibri Light" w:hAnsi="Calibri Light" w:cs="Calibri Light"/>
          <w:sz w:val="20"/>
          <w:szCs w:val="20"/>
        </w:rPr>
        <w:t>a Carmen Sánche</w:t>
      </w:r>
      <w:r w:rsidR="00637E6C">
        <w:rPr>
          <w:rFonts w:ascii="Calibri Light" w:hAnsi="Calibri Light" w:cs="Calibri Light"/>
          <w:sz w:val="20"/>
          <w:szCs w:val="20"/>
        </w:rPr>
        <w:t>z, c</w:t>
      </w:r>
      <w:r w:rsidR="00941A17" w:rsidRPr="00941A17">
        <w:rPr>
          <w:rFonts w:ascii="Calibri Light" w:hAnsi="Calibri Light" w:cs="Calibri Light"/>
          <w:sz w:val="20"/>
          <w:szCs w:val="20"/>
        </w:rPr>
        <w:t xml:space="preserve">onsultora de </w:t>
      </w:r>
      <w:r w:rsidR="00637E6C">
        <w:rPr>
          <w:rFonts w:ascii="Calibri Light" w:hAnsi="Calibri Light" w:cs="Calibri Light"/>
          <w:sz w:val="20"/>
          <w:szCs w:val="20"/>
        </w:rPr>
        <w:t>R</w:t>
      </w:r>
      <w:r w:rsidR="00941A17" w:rsidRPr="00941A17">
        <w:rPr>
          <w:rFonts w:ascii="Calibri Light" w:hAnsi="Calibri Light" w:cs="Calibri Light"/>
          <w:sz w:val="20"/>
          <w:szCs w:val="20"/>
        </w:rPr>
        <w:t xml:space="preserve">ecursos </w:t>
      </w:r>
      <w:r w:rsidR="00637E6C">
        <w:rPr>
          <w:rFonts w:ascii="Calibri Light" w:hAnsi="Calibri Light" w:cs="Calibri Light"/>
          <w:sz w:val="20"/>
          <w:szCs w:val="20"/>
        </w:rPr>
        <w:t>H</w:t>
      </w:r>
      <w:r w:rsidR="00941A17" w:rsidRPr="00941A17">
        <w:rPr>
          <w:rFonts w:ascii="Calibri Light" w:hAnsi="Calibri Light" w:cs="Calibri Light"/>
          <w:sz w:val="20"/>
          <w:szCs w:val="20"/>
        </w:rPr>
        <w:t xml:space="preserve">umanos y </w:t>
      </w:r>
      <w:r w:rsidR="00637E6C">
        <w:rPr>
          <w:rFonts w:ascii="Calibri Light" w:hAnsi="Calibri Light" w:cs="Calibri Light"/>
          <w:sz w:val="20"/>
          <w:szCs w:val="20"/>
        </w:rPr>
        <w:t>d</w:t>
      </w:r>
      <w:r w:rsidR="00941A17" w:rsidRPr="00941A17">
        <w:rPr>
          <w:rFonts w:ascii="Calibri Light" w:hAnsi="Calibri Light" w:cs="Calibri Light"/>
          <w:sz w:val="20"/>
          <w:szCs w:val="20"/>
        </w:rPr>
        <w:t xml:space="preserve">irectora de </w:t>
      </w:r>
      <w:proofErr w:type="spellStart"/>
      <w:r w:rsidR="00941A17" w:rsidRPr="00941A17">
        <w:rPr>
          <w:rFonts w:ascii="Calibri Light" w:hAnsi="Calibri Light" w:cs="Calibri Light"/>
          <w:sz w:val="20"/>
          <w:szCs w:val="20"/>
        </w:rPr>
        <w:t>Innovegueta</w:t>
      </w:r>
      <w:proofErr w:type="spellEnd"/>
      <w:r w:rsidR="00637E6C">
        <w:rPr>
          <w:rFonts w:ascii="Calibri Light" w:hAnsi="Calibri Light" w:cs="Calibri Light"/>
          <w:sz w:val="20"/>
          <w:szCs w:val="20"/>
        </w:rPr>
        <w:t xml:space="preserve">; </w:t>
      </w:r>
      <w:r w:rsidR="00941A17" w:rsidRPr="00941A17">
        <w:rPr>
          <w:rFonts w:ascii="Calibri Light" w:hAnsi="Calibri Light" w:cs="Calibri Light"/>
          <w:sz w:val="20"/>
          <w:szCs w:val="20"/>
        </w:rPr>
        <w:t>Presen Simón</w:t>
      </w:r>
      <w:r w:rsidR="00637E6C">
        <w:rPr>
          <w:rFonts w:ascii="Calibri Light" w:hAnsi="Calibri Light" w:cs="Calibri Light"/>
          <w:sz w:val="20"/>
          <w:szCs w:val="20"/>
        </w:rPr>
        <w:t>,</w:t>
      </w:r>
      <w:r w:rsidR="00941A17" w:rsidRPr="00941A17">
        <w:rPr>
          <w:rFonts w:ascii="Calibri Light" w:hAnsi="Calibri Light" w:cs="Calibri Light"/>
          <w:sz w:val="20"/>
          <w:szCs w:val="20"/>
        </w:rPr>
        <w:t xml:space="preserve"> </w:t>
      </w:r>
      <w:r w:rsidR="00637E6C">
        <w:rPr>
          <w:rFonts w:ascii="Calibri Light" w:hAnsi="Calibri Light" w:cs="Calibri Light"/>
          <w:sz w:val="20"/>
          <w:szCs w:val="20"/>
        </w:rPr>
        <w:t>f</w:t>
      </w:r>
      <w:r w:rsidR="00941A17" w:rsidRPr="00941A17">
        <w:rPr>
          <w:rFonts w:ascii="Calibri Light" w:hAnsi="Calibri Light" w:cs="Calibri Light"/>
          <w:sz w:val="20"/>
          <w:szCs w:val="20"/>
        </w:rPr>
        <w:t xml:space="preserve">undadora y </w:t>
      </w:r>
      <w:r w:rsidR="00637E6C">
        <w:rPr>
          <w:rFonts w:ascii="Calibri Light" w:hAnsi="Calibri Light" w:cs="Calibri Light"/>
          <w:sz w:val="20"/>
          <w:szCs w:val="20"/>
        </w:rPr>
        <w:t>d</w:t>
      </w:r>
      <w:r w:rsidR="00941A17" w:rsidRPr="00941A17">
        <w:rPr>
          <w:rFonts w:ascii="Calibri Light" w:hAnsi="Calibri Light" w:cs="Calibri Light"/>
          <w:sz w:val="20"/>
          <w:szCs w:val="20"/>
        </w:rPr>
        <w:t xml:space="preserve">irectora de </w:t>
      </w:r>
      <w:proofErr w:type="spellStart"/>
      <w:r w:rsidR="00941A17" w:rsidRPr="00941A17">
        <w:rPr>
          <w:rFonts w:ascii="Calibri Light" w:hAnsi="Calibri Light" w:cs="Calibri Light"/>
          <w:sz w:val="20"/>
          <w:szCs w:val="20"/>
        </w:rPr>
        <w:t>Transversalia</w:t>
      </w:r>
      <w:proofErr w:type="spellEnd"/>
      <w:r w:rsidR="00941A17" w:rsidRPr="00941A17">
        <w:rPr>
          <w:rFonts w:ascii="Calibri Light" w:hAnsi="Calibri Light" w:cs="Calibri Light"/>
          <w:sz w:val="20"/>
          <w:szCs w:val="20"/>
        </w:rPr>
        <w:t xml:space="preserve"> </w:t>
      </w:r>
      <w:proofErr w:type="spellStart"/>
      <w:r w:rsidR="00941A17" w:rsidRPr="00941A17">
        <w:rPr>
          <w:rFonts w:ascii="Calibri Light" w:hAnsi="Calibri Light" w:cs="Calibri Light"/>
          <w:sz w:val="20"/>
          <w:szCs w:val="20"/>
        </w:rPr>
        <w:t>Team</w:t>
      </w:r>
      <w:proofErr w:type="spellEnd"/>
      <w:r w:rsidR="00637E6C">
        <w:rPr>
          <w:rFonts w:ascii="Calibri Light" w:hAnsi="Calibri Light" w:cs="Calibri Light"/>
          <w:sz w:val="20"/>
          <w:szCs w:val="20"/>
        </w:rPr>
        <w:t xml:space="preserve">; </w:t>
      </w:r>
      <w:r w:rsidR="00941A17" w:rsidRPr="00941A17">
        <w:rPr>
          <w:rFonts w:ascii="Calibri Light" w:hAnsi="Calibri Light" w:cs="Calibri Light"/>
          <w:sz w:val="20"/>
          <w:szCs w:val="20"/>
        </w:rPr>
        <w:t>Rosana Álvarez</w:t>
      </w:r>
      <w:r w:rsidR="00637E6C">
        <w:rPr>
          <w:rFonts w:ascii="Calibri Light" w:hAnsi="Calibri Light" w:cs="Calibri Light"/>
          <w:sz w:val="20"/>
          <w:szCs w:val="20"/>
        </w:rPr>
        <w:t>,</w:t>
      </w:r>
      <w:r w:rsidR="00941A17" w:rsidRPr="00941A17">
        <w:rPr>
          <w:rFonts w:ascii="Calibri Light" w:hAnsi="Calibri Light" w:cs="Calibri Light"/>
          <w:sz w:val="20"/>
          <w:szCs w:val="20"/>
        </w:rPr>
        <w:t xml:space="preserve"> </w:t>
      </w:r>
      <w:r w:rsidR="00637E6C">
        <w:rPr>
          <w:rFonts w:ascii="Calibri Light" w:hAnsi="Calibri Light" w:cs="Calibri Light"/>
          <w:sz w:val="20"/>
          <w:szCs w:val="20"/>
        </w:rPr>
        <w:t>d</w:t>
      </w:r>
      <w:r w:rsidR="00941A17" w:rsidRPr="00941A17">
        <w:rPr>
          <w:rFonts w:ascii="Calibri Light" w:hAnsi="Calibri Light" w:cs="Calibri Light"/>
          <w:sz w:val="20"/>
          <w:szCs w:val="20"/>
        </w:rPr>
        <w:t xml:space="preserve">irectora de </w:t>
      </w:r>
      <w:proofErr w:type="spellStart"/>
      <w:r w:rsidR="00941A17" w:rsidRPr="00941A17">
        <w:rPr>
          <w:rFonts w:ascii="Calibri Light" w:hAnsi="Calibri Light" w:cs="Calibri Light"/>
          <w:sz w:val="20"/>
          <w:szCs w:val="20"/>
        </w:rPr>
        <w:t>Elittoral</w:t>
      </w:r>
      <w:proofErr w:type="spellEnd"/>
      <w:r w:rsidR="00941A17" w:rsidRPr="00941A17">
        <w:rPr>
          <w:rFonts w:ascii="Calibri Light" w:hAnsi="Calibri Light" w:cs="Calibri Light"/>
          <w:sz w:val="20"/>
          <w:szCs w:val="20"/>
        </w:rPr>
        <w:t xml:space="preserve"> Estudios</w:t>
      </w:r>
      <w:r w:rsidR="00637E6C">
        <w:rPr>
          <w:rFonts w:ascii="Calibri Light" w:hAnsi="Calibri Light" w:cs="Calibri Light"/>
          <w:sz w:val="20"/>
          <w:szCs w:val="20"/>
        </w:rPr>
        <w:t xml:space="preserve"> y </w:t>
      </w:r>
      <w:r w:rsidR="00941A17" w:rsidRPr="00941A17">
        <w:rPr>
          <w:rFonts w:ascii="Calibri Light" w:hAnsi="Calibri Light" w:cs="Calibri Light"/>
          <w:sz w:val="20"/>
          <w:szCs w:val="20"/>
        </w:rPr>
        <w:t xml:space="preserve">Mercedes Ballester, directora comercial de Banca Privada </w:t>
      </w:r>
      <w:r w:rsidR="00637E6C">
        <w:rPr>
          <w:rFonts w:ascii="Calibri Light" w:hAnsi="Calibri Light" w:cs="Calibri Light"/>
          <w:sz w:val="20"/>
          <w:szCs w:val="20"/>
        </w:rPr>
        <w:t>en</w:t>
      </w:r>
      <w:r w:rsidR="00941A17" w:rsidRPr="00941A17">
        <w:rPr>
          <w:rFonts w:ascii="Calibri Light" w:hAnsi="Calibri Light" w:cs="Calibri Light"/>
          <w:sz w:val="20"/>
          <w:szCs w:val="20"/>
        </w:rPr>
        <w:t xml:space="preserve"> CaixaBank</w:t>
      </w:r>
      <w:r w:rsidR="00637E6C">
        <w:rPr>
          <w:rFonts w:ascii="Calibri Light" w:hAnsi="Calibri Light" w:cs="Calibri Light"/>
          <w:sz w:val="20"/>
          <w:szCs w:val="20"/>
        </w:rPr>
        <w:t xml:space="preserve"> </w:t>
      </w:r>
      <w:r w:rsidR="00637E6C" w:rsidRPr="00941A17">
        <w:rPr>
          <w:rFonts w:ascii="Calibri Light" w:hAnsi="Calibri Light" w:cs="Calibri Light"/>
          <w:sz w:val="20"/>
          <w:szCs w:val="20"/>
        </w:rPr>
        <w:t>Canarias</w:t>
      </w:r>
      <w:r w:rsidR="00637E6C">
        <w:rPr>
          <w:rFonts w:ascii="Calibri Light" w:hAnsi="Calibri Light" w:cs="Calibri Light"/>
          <w:sz w:val="20"/>
          <w:szCs w:val="20"/>
        </w:rPr>
        <w:t>.</w:t>
      </w:r>
    </w:p>
    <w:p w14:paraId="5FDB8482" w14:textId="77777777" w:rsidR="00941A17" w:rsidRPr="00941A17" w:rsidRDefault="00941A17" w:rsidP="00941A17">
      <w:pPr>
        <w:jc w:val="both"/>
        <w:rPr>
          <w:rFonts w:ascii="Calibri Light" w:hAnsi="Calibri Light" w:cs="Calibri Light"/>
          <w:sz w:val="20"/>
          <w:szCs w:val="20"/>
        </w:rPr>
      </w:pPr>
      <w:r w:rsidRPr="00941A17">
        <w:rPr>
          <w:rFonts w:ascii="Calibri Light" w:hAnsi="Calibri Light" w:cs="Calibri Light"/>
          <w:sz w:val="20"/>
          <w:szCs w:val="20"/>
        </w:rPr>
        <w:t xml:space="preserve"> </w:t>
      </w:r>
    </w:p>
    <w:p w14:paraId="387140DA" w14:textId="2EE98CE2" w:rsidR="00637E6C" w:rsidRPr="00941A17" w:rsidRDefault="00637E6C" w:rsidP="00637E6C">
      <w:pPr>
        <w:jc w:val="both"/>
        <w:rPr>
          <w:rFonts w:ascii="Calibri Light" w:hAnsi="Calibri Light" w:cs="Calibri Light"/>
          <w:sz w:val="20"/>
          <w:szCs w:val="20"/>
        </w:rPr>
      </w:pPr>
      <w:r w:rsidRPr="00941A17">
        <w:rPr>
          <w:rFonts w:ascii="Calibri Light" w:hAnsi="Calibri Light" w:cs="Calibri Light"/>
          <w:sz w:val="20"/>
          <w:szCs w:val="20"/>
        </w:rPr>
        <w:t>M</w:t>
      </w:r>
      <w:r w:rsidR="00680BBC">
        <w:rPr>
          <w:rFonts w:ascii="Calibri Light" w:hAnsi="Calibri Light" w:cs="Calibri Light"/>
          <w:sz w:val="20"/>
          <w:szCs w:val="20"/>
        </w:rPr>
        <w:t>aría</w:t>
      </w:r>
      <w:r w:rsidRPr="00941A17">
        <w:rPr>
          <w:rFonts w:ascii="Calibri Light" w:hAnsi="Calibri Light" w:cs="Calibri Light"/>
          <w:sz w:val="20"/>
          <w:szCs w:val="20"/>
        </w:rPr>
        <w:t xml:space="preserve"> Dolores </w:t>
      </w:r>
      <w:proofErr w:type="spellStart"/>
      <w:r w:rsidRPr="00941A17">
        <w:rPr>
          <w:rFonts w:ascii="Calibri Light" w:hAnsi="Calibri Light" w:cs="Calibri Light"/>
          <w:sz w:val="20"/>
          <w:szCs w:val="20"/>
        </w:rPr>
        <w:t>Fiuza</w:t>
      </w:r>
      <w:proofErr w:type="spellEnd"/>
      <w:r w:rsidRPr="00941A17">
        <w:rPr>
          <w:rFonts w:ascii="Calibri Light" w:hAnsi="Calibri Light" w:cs="Calibri Light"/>
          <w:sz w:val="20"/>
          <w:szCs w:val="20"/>
        </w:rPr>
        <w:t>, presidenta de la Sociedad Canaria de Salud Pública</w:t>
      </w:r>
      <w:r w:rsidR="00680BBC">
        <w:rPr>
          <w:rFonts w:ascii="Calibri Light" w:hAnsi="Calibri Light" w:cs="Calibri Light"/>
          <w:sz w:val="20"/>
          <w:szCs w:val="20"/>
        </w:rPr>
        <w:t>;</w:t>
      </w:r>
      <w:r>
        <w:rPr>
          <w:rFonts w:ascii="Calibri Light" w:hAnsi="Calibri Light" w:cs="Calibri Light"/>
          <w:sz w:val="20"/>
          <w:szCs w:val="20"/>
        </w:rPr>
        <w:t xml:space="preserve"> </w:t>
      </w:r>
      <w:r w:rsidRPr="00941A17">
        <w:rPr>
          <w:rFonts w:ascii="Calibri Light" w:hAnsi="Calibri Light" w:cs="Calibri Light"/>
          <w:sz w:val="20"/>
          <w:szCs w:val="20"/>
        </w:rPr>
        <w:t>Herminia Rodríguez</w:t>
      </w:r>
      <w:r>
        <w:rPr>
          <w:rFonts w:ascii="Calibri Light" w:hAnsi="Calibri Light" w:cs="Calibri Light"/>
          <w:sz w:val="20"/>
          <w:szCs w:val="20"/>
        </w:rPr>
        <w:t>,</w:t>
      </w:r>
      <w:r w:rsidRPr="00941A17">
        <w:rPr>
          <w:rFonts w:ascii="Calibri Light" w:hAnsi="Calibri Light" w:cs="Calibri Light"/>
          <w:sz w:val="20"/>
          <w:szCs w:val="20"/>
        </w:rPr>
        <w:t xml:space="preserve"> </w:t>
      </w:r>
      <w:r>
        <w:rPr>
          <w:rFonts w:ascii="Calibri Light" w:hAnsi="Calibri Light" w:cs="Calibri Light"/>
          <w:sz w:val="20"/>
          <w:szCs w:val="20"/>
        </w:rPr>
        <w:t>v</w:t>
      </w:r>
      <w:r w:rsidRPr="00941A17">
        <w:rPr>
          <w:rFonts w:ascii="Calibri Light" w:hAnsi="Calibri Light" w:cs="Calibri Light"/>
          <w:sz w:val="20"/>
          <w:szCs w:val="20"/>
        </w:rPr>
        <w:t>icepresidenta de Hospitales San Roque</w:t>
      </w:r>
      <w:r>
        <w:rPr>
          <w:rFonts w:ascii="Calibri Light" w:hAnsi="Calibri Light" w:cs="Calibri Light"/>
          <w:sz w:val="20"/>
          <w:szCs w:val="20"/>
        </w:rPr>
        <w:t xml:space="preserve"> y </w:t>
      </w:r>
      <w:r w:rsidRPr="00941A17">
        <w:rPr>
          <w:rFonts w:ascii="Calibri Light" w:hAnsi="Calibri Light" w:cs="Calibri Light"/>
          <w:sz w:val="20"/>
          <w:szCs w:val="20"/>
        </w:rPr>
        <w:t xml:space="preserve">Silvia de León, </w:t>
      </w:r>
      <w:r>
        <w:rPr>
          <w:rFonts w:ascii="Calibri Light" w:hAnsi="Calibri Light" w:cs="Calibri Light"/>
          <w:sz w:val="20"/>
          <w:szCs w:val="20"/>
        </w:rPr>
        <w:t>o</w:t>
      </w:r>
      <w:r w:rsidRPr="00941A17">
        <w:rPr>
          <w:rFonts w:ascii="Calibri Light" w:hAnsi="Calibri Light" w:cs="Calibri Light"/>
          <w:sz w:val="20"/>
          <w:szCs w:val="20"/>
        </w:rPr>
        <w:t>bstetra-</w:t>
      </w:r>
      <w:r>
        <w:rPr>
          <w:rFonts w:ascii="Calibri Light" w:hAnsi="Calibri Light" w:cs="Calibri Light"/>
          <w:sz w:val="20"/>
          <w:szCs w:val="20"/>
        </w:rPr>
        <w:t>g</w:t>
      </w:r>
      <w:r w:rsidRPr="00941A17">
        <w:rPr>
          <w:rFonts w:ascii="Calibri Light" w:hAnsi="Calibri Light" w:cs="Calibri Light"/>
          <w:sz w:val="20"/>
          <w:szCs w:val="20"/>
        </w:rPr>
        <w:t>inecóloga del Complejo Materno Infantil de Gran Canaria</w:t>
      </w:r>
      <w:r>
        <w:rPr>
          <w:rFonts w:ascii="Calibri Light" w:hAnsi="Calibri Light" w:cs="Calibri Light"/>
          <w:sz w:val="20"/>
          <w:szCs w:val="20"/>
        </w:rPr>
        <w:t>, participar</w:t>
      </w:r>
      <w:r w:rsidR="00E62CC7">
        <w:rPr>
          <w:rFonts w:ascii="Calibri Light" w:hAnsi="Calibri Light" w:cs="Calibri Light"/>
          <w:sz w:val="20"/>
          <w:szCs w:val="20"/>
        </w:rPr>
        <w:t>on</w:t>
      </w:r>
      <w:r>
        <w:rPr>
          <w:rFonts w:ascii="Calibri Light" w:hAnsi="Calibri Light" w:cs="Calibri Light"/>
          <w:sz w:val="20"/>
          <w:szCs w:val="20"/>
        </w:rPr>
        <w:t xml:space="preserve"> en la </w:t>
      </w:r>
      <w:r w:rsidR="00451D5C">
        <w:rPr>
          <w:rFonts w:ascii="Calibri Light" w:hAnsi="Calibri Light" w:cs="Calibri Light"/>
          <w:sz w:val="20"/>
          <w:szCs w:val="20"/>
        </w:rPr>
        <w:t xml:space="preserve">tercera </w:t>
      </w:r>
      <w:r>
        <w:rPr>
          <w:rFonts w:ascii="Calibri Light" w:hAnsi="Calibri Light" w:cs="Calibri Light"/>
          <w:sz w:val="20"/>
          <w:szCs w:val="20"/>
        </w:rPr>
        <w:t>mesa</w:t>
      </w:r>
      <w:r w:rsidR="00451D5C">
        <w:rPr>
          <w:rFonts w:ascii="Calibri Light" w:hAnsi="Calibri Light" w:cs="Calibri Light"/>
          <w:sz w:val="20"/>
          <w:szCs w:val="20"/>
        </w:rPr>
        <w:t xml:space="preserve"> titulada </w:t>
      </w:r>
      <w:r>
        <w:rPr>
          <w:rFonts w:ascii="Calibri Light" w:hAnsi="Calibri Light" w:cs="Calibri Light"/>
          <w:sz w:val="20"/>
          <w:szCs w:val="20"/>
        </w:rPr>
        <w:t>“</w:t>
      </w:r>
      <w:r w:rsidRPr="00680BBC">
        <w:rPr>
          <w:rFonts w:ascii="Calibri Light" w:hAnsi="Calibri Light" w:cs="Calibri Light"/>
          <w:i/>
          <w:iCs/>
          <w:sz w:val="20"/>
          <w:szCs w:val="20"/>
        </w:rPr>
        <w:t>Misericordia</w:t>
      </w:r>
      <w:r>
        <w:rPr>
          <w:rFonts w:ascii="Calibri Light" w:hAnsi="Calibri Light" w:cs="Calibri Light"/>
          <w:sz w:val="20"/>
          <w:szCs w:val="20"/>
        </w:rPr>
        <w:t xml:space="preserve">: </w:t>
      </w:r>
      <w:r w:rsidRPr="00941A17">
        <w:rPr>
          <w:rFonts w:ascii="Calibri Light" w:hAnsi="Calibri Light" w:cs="Calibri Light"/>
          <w:sz w:val="20"/>
          <w:szCs w:val="20"/>
        </w:rPr>
        <w:t>Corresponsabilidad y salud de las mujeres: las grandes asignaturas pendientes del siglo XXI</w:t>
      </w:r>
      <w:r>
        <w:rPr>
          <w:rFonts w:ascii="Calibri Light" w:hAnsi="Calibri Light" w:cs="Calibri Light"/>
          <w:sz w:val="20"/>
          <w:szCs w:val="20"/>
        </w:rPr>
        <w:t>”</w:t>
      </w:r>
      <w:r w:rsidR="00451D5C">
        <w:rPr>
          <w:rFonts w:ascii="Calibri Light" w:hAnsi="Calibri Light" w:cs="Calibri Light"/>
          <w:sz w:val="20"/>
          <w:szCs w:val="20"/>
        </w:rPr>
        <w:t>. Est</w:t>
      </w:r>
      <w:r w:rsidR="00E62CC7">
        <w:rPr>
          <w:rFonts w:ascii="Calibri Light" w:hAnsi="Calibri Light" w:cs="Calibri Light"/>
          <w:sz w:val="20"/>
          <w:szCs w:val="20"/>
        </w:rPr>
        <w:t>uvo</w:t>
      </w:r>
      <w:r w:rsidR="00451D5C">
        <w:rPr>
          <w:rFonts w:ascii="Calibri Light" w:hAnsi="Calibri Light" w:cs="Calibri Light"/>
          <w:sz w:val="20"/>
          <w:szCs w:val="20"/>
        </w:rPr>
        <w:t xml:space="preserve"> </w:t>
      </w:r>
      <w:r>
        <w:rPr>
          <w:rFonts w:ascii="Calibri Light" w:hAnsi="Calibri Light" w:cs="Calibri Light"/>
          <w:sz w:val="20"/>
          <w:szCs w:val="20"/>
        </w:rPr>
        <w:t xml:space="preserve">moderada por </w:t>
      </w:r>
      <w:r w:rsidRPr="00941A17">
        <w:rPr>
          <w:rFonts w:ascii="Calibri Light" w:hAnsi="Calibri Light" w:cs="Calibri Light"/>
          <w:sz w:val="20"/>
          <w:szCs w:val="20"/>
        </w:rPr>
        <w:t>Ana Luisa Álvarez</w:t>
      </w:r>
      <w:r>
        <w:rPr>
          <w:rFonts w:ascii="Calibri Light" w:hAnsi="Calibri Light" w:cs="Calibri Light"/>
          <w:sz w:val="20"/>
          <w:szCs w:val="20"/>
        </w:rPr>
        <w:t>,</w:t>
      </w:r>
      <w:r w:rsidRPr="00941A17">
        <w:rPr>
          <w:rFonts w:ascii="Calibri Light" w:hAnsi="Calibri Light" w:cs="Calibri Light"/>
          <w:sz w:val="20"/>
          <w:szCs w:val="20"/>
        </w:rPr>
        <w:t xml:space="preserve"> </w:t>
      </w:r>
      <w:r>
        <w:rPr>
          <w:rFonts w:ascii="Calibri Light" w:hAnsi="Calibri Light" w:cs="Calibri Light"/>
          <w:sz w:val="20"/>
          <w:szCs w:val="20"/>
        </w:rPr>
        <w:t>n</w:t>
      </w:r>
      <w:r w:rsidRPr="00941A17">
        <w:rPr>
          <w:rFonts w:ascii="Calibri Light" w:hAnsi="Calibri Light" w:cs="Calibri Light"/>
          <w:sz w:val="20"/>
          <w:szCs w:val="20"/>
        </w:rPr>
        <w:t xml:space="preserve">utricionista </w:t>
      </w:r>
      <w:r>
        <w:rPr>
          <w:rFonts w:ascii="Calibri Light" w:hAnsi="Calibri Light" w:cs="Calibri Light"/>
          <w:sz w:val="20"/>
          <w:szCs w:val="20"/>
        </w:rPr>
        <w:t>j</w:t>
      </w:r>
      <w:r w:rsidRPr="00941A17">
        <w:rPr>
          <w:rFonts w:ascii="Calibri Light" w:hAnsi="Calibri Light" w:cs="Calibri Light"/>
          <w:sz w:val="20"/>
          <w:szCs w:val="20"/>
        </w:rPr>
        <w:t xml:space="preserve">efe del </w:t>
      </w:r>
      <w:r>
        <w:rPr>
          <w:rFonts w:ascii="Calibri Light" w:hAnsi="Calibri Light" w:cs="Calibri Light"/>
          <w:sz w:val="20"/>
          <w:szCs w:val="20"/>
        </w:rPr>
        <w:t>H</w:t>
      </w:r>
      <w:r w:rsidRPr="00941A17">
        <w:rPr>
          <w:rFonts w:ascii="Calibri Light" w:hAnsi="Calibri Light" w:cs="Calibri Light"/>
          <w:sz w:val="20"/>
          <w:szCs w:val="20"/>
        </w:rPr>
        <w:t>ospital Dr. Negrín.</w:t>
      </w:r>
    </w:p>
    <w:p w14:paraId="1CF9B907" w14:textId="77777777" w:rsidR="00941A17" w:rsidRPr="00941A17" w:rsidRDefault="00941A17" w:rsidP="00941A17">
      <w:pPr>
        <w:jc w:val="both"/>
        <w:rPr>
          <w:rFonts w:ascii="Calibri Light" w:hAnsi="Calibri Light" w:cs="Calibri Light"/>
          <w:sz w:val="20"/>
          <w:szCs w:val="20"/>
        </w:rPr>
      </w:pPr>
    </w:p>
    <w:p w14:paraId="2D98E346" w14:textId="47EF94E9" w:rsidR="00941A17" w:rsidRDefault="00637E6C" w:rsidP="00941A17">
      <w:pPr>
        <w:jc w:val="both"/>
        <w:rPr>
          <w:rFonts w:ascii="Calibri Light" w:hAnsi="Calibri Light" w:cs="Calibri Light"/>
          <w:sz w:val="20"/>
          <w:szCs w:val="20"/>
        </w:rPr>
      </w:pPr>
      <w:r>
        <w:rPr>
          <w:rFonts w:ascii="Calibri Light" w:hAnsi="Calibri Light" w:cs="Calibri Light"/>
          <w:sz w:val="20"/>
          <w:szCs w:val="20"/>
        </w:rPr>
        <w:t>La última mesa</w:t>
      </w:r>
      <w:r w:rsidR="00E62CC7">
        <w:rPr>
          <w:rFonts w:ascii="Calibri Light" w:hAnsi="Calibri Light" w:cs="Calibri Light"/>
          <w:sz w:val="20"/>
          <w:szCs w:val="20"/>
        </w:rPr>
        <w:t xml:space="preserve"> se celebró </w:t>
      </w:r>
      <w:r>
        <w:rPr>
          <w:rFonts w:ascii="Calibri Light" w:hAnsi="Calibri Light" w:cs="Calibri Light"/>
          <w:sz w:val="20"/>
          <w:szCs w:val="20"/>
        </w:rPr>
        <w:t>bajo el título “</w:t>
      </w:r>
      <w:r w:rsidRPr="00680BBC">
        <w:rPr>
          <w:rFonts w:ascii="Calibri Light" w:hAnsi="Calibri Light" w:cs="Calibri Light"/>
          <w:i/>
          <w:iCs/>
          <w:sz w:val="20"/>
          <w:szCs w:val="20"/>
        </w:rPr>
        <w:t>Doña Perfecta</w:t>
      </w:r>
      <w:r w:rsidRPr="00941A17">
        <w:rPr>
          <w:rFonts w:ascii="Calibri Light" w:hAnsi="Calibri Light" w:cs="Calibri Light"/>
          <w:sz w:val="20"/>
          <w:szCs w:val="20"/>
        </w:rPr>
        <w:t>: Hacia la economía circular: sostenibilidad, medio ambiente y eficiencia energética</w:t>
      </w:r>
      <w:r>
        <w:rPr>
          <w:rFonts w:ascii="Calibri Light" w:hAnsi="Calibri Light" w:cs="Calibri Light"/>
          <w:sz w:val="20"/>
          <w:szCs w:val="20"/>
        </w:rPr>
        <w:t xml:space="preserve">”, estará moderada por </w:t>
      </w:r>
      <w:r w:rsidRPr="00941A17">
        <w:rPr>
          <w:rFonts w:ascii="Calibri Light" w:hAnsi="Calibri Light" w:cs="Calibri Light"/>
          <w:sz w:val="20"/>
          <w:szCs w:val="20"/>
        </w:rPr>
        <w:t>Mar Arévalo</w:t>
      </w:r>
      <w:r>
        <w:rPr>
          <w:rFonts w:ascii="Calibri Light" w:hAnsi="Calibri Light" w:cs="Calibri Light"/>
          <w:sz w:val="20"/>
          <w:szCs w:val="20"/>
        </w:rPr>
        <w:t>,</w:t>
      </w:r>
      <w:r w:rsidRPr="00941A17">
        <w:rPr>
          <w:rFonts w:ascii="Calibri Light" w:hAnsi="Calibri Light" w:cs="Calibri Light"/>
          <w:sz w:val="20"/>
          <w:szCs w:val="20"/>
        </w:rPr>
        <w:t xml:space="preserve"> </w:t>
      </w:r>
      <w:r>
        <w:rPr>
          <w:rFonts w:ascii="Calibri Light" w:hAnsi="Calibri Light" w:cs="Calibri Light"/>
          <w:sz w:val="20"/>
          <w:szCs w:val="20"/>
        </w:rPr>
        <w:t>a</w:t>
      </w:r>
      <w:r w:rsidRPr="00941A17">
        <w:rPr>
          <w:rFonts w:ascii="Calibri Light" w:hAnsi="Calibri Light" w:cs="Calibri Light"/>
          <w:sz w:val="20"/>
          <w:szCs w:val="20"/>
        </w:rPr>
        <w:t xml:space="preserve">bogada, ex consejera de Medio </w:t>
      </w:r>
      <w:r>
        <w:rPr>
          <w:rFonts w:ascii="Calibri Light" w:hAnsi="Calibri Light" w:cs="Calibri Light"/>
          <w:sz w:val="20"/>
          <w:szCs w:val="20"/>
        </w:rPr>
        <w:t>A</w:t>
      </w:r>
      <w:r w:rsidRPr="00941A17">
        <w:rPr>
          <w:rFonts w:ascii="Calibri Light" w:hAnsi="Calibri Light" w:cs="Calibri Light"/>
          <w:sz w:val="20"/>
          <w:szCs w:val="20"/>
        </w:rPr>
        <w:t xml:space="preserve">mbiente del Cabildo de Gran Canaria y </w:t>
      </w:r>
      <w:r>
        <w:rPr>
          <w:rFonts w:ascii="Calibri Light" w:hAnsi="Calibri Light" w:cs="Calibri Light"/>
          <w:sz w:val="20"/>
          <w:szCs w:val="20"/>
        </w:rPr>
        <w:t>v</w:t>
      </w:r>
      <w:r w:rsidRPr="00941A17">
        <w:rPr>
          <w:rFonts w:ascii="Calibri Light" w:hAnsi="Calibri Light" w:cs="Calibri Light"/>
          <w:sz w:val="20"/>
          <w:szCs w:val="20"/>
        </w:rPr>
        <w:t xml:space="preserve">icepresidenta primera de </w:t>
      </w:r>
      <w:proofErr w:type="spellStart"/>
      <w:r w:rsidRPr="00941A17">
        <w:rPr>
          <w:rFonts w:ascii="Calibri Light" w:hAnsi="Calibri Light" w:cs="Calibri Light"/>
          <w:sz w:val="20"/>
          <w:szCs w:val="20"/>
        </w:rPr>
        <w:t>Ch</w:t>
      </w:r>
      <w:r w:rsidR="00417A7A">
        <w:rPr>
          <w:rFonts w:ascii="Calibri Light" w:hAnsi="Calibri Light" w:cs="Calibri Light"/>
          <w:sz w:val="20"/>
          <w:szCs w:val="20"/>
        </w:rPr>
        <w:t>a</w:t>
      </w:r>
      <w:r w:rsidRPr="00941A17">
        <w:rPr>
          <w:rFonts w:ascii="Calibri Light" w:hAnsi="Calibri Light" w:cs="Calibri Light"/>
          <w:sz w:val="20"/>
          <w:szCs w:val="20"/>
        </w:rPr>
        <w:t>rter</w:t>
      </w:r>
      <w:proofErr w:type="spellEnd"/>
      <w:r w:rsidRPr="00941A17">
        <w:rPr>
          <w:rFonts w:ascii="Calibri Light" w:hAnsi="Calibri Light" w:cs="Calibri Light"/>
          <w:sz w:val="20"/>
          <w:szCs w:val="20"/>
        </w:rPr>
        <w:t xml:space="preserve"> 100 Gran Canaria</w:t>
      </w:r>
      <w:r>
        <w:rPr>
          <w:rFonts w:ascii="Calibri Light" w:hAnsi="Calibri Light" w:cs="Calibri Light"/>
          <w:sz w:val="20"/>
          <w:szCs w:val="20"/>
        </w:rPr>
        <w:t>. En est</w:t>
      </w:r>
      <w:r w:rsidR="00451D5C">
        <w:rPr>
          <w:rFonts w:ascii="Calibri Light" w:hAnsi="Calibri Light" w:cs="Calibri Light"/>
          <w:sz w:val="20"/>
          <w:szCs w:val="20"/>
        </w:rPr>
        <w:t>a mesa interv</w:t>
      </w:r>
      <w:r w:rsidR="00E62CC7">
        <w:rPr>
          <w:rFonts w:ascii="Calibri Light" w:hAnsi="Calibri Light" w:cs="Calibri Light"/>
          <w:sz w:val="20"/>
          <w:szCs w:val="20"/>
        </w:rPr>
        <w:t>ino</w:t>
      </w:r>
      <w:r w:rsidR="00451D5C">
        <w:rPr>
          <w:rFonts w:ascii="Calibri Light" w:hAnsi="Calibri Light" w:cs="Calibri Light"/>
          <w:sz w:val="20"/>
          <w:szCs w:val="20"/>
        </w:rPr>
        <w:t xml:space="preserve"> además </w:t>
      </w:r>
      <w:r w:rsidRPr="00941A17">
        <w:rPr>
          <w:rFonts w:ascii="Calibri Light" w:hAnsi="Calibri Light" w:cs="Calibri Light"/>
          <w:sz w:val="20"/>
          <w:szCs w:val="20"/>
        </w:rPr>
        <w:t>Miguel Sebastián, ex ministro de Industria, Turismo y Comercio</w:t>
      </w:r>
      <w:r>
        <w:rPr>
          <w:rFonts w:ascii="Calibri Light" w:hAnsi="Calibri Light" w:cs="Calibri Light"/>
          <w:sz w:val="20"/>
          <w:szCs w:val="20"/>
        </w:rPr>
        <w:t xml:space="preserve">; </w:t>
      </w:r>
      <w:r w:rsidRPr="00941A17">
        <w:rPr>
          <w:rFonts w:ascii="Calibri Light" w:hAnsi="Calibri Light" w:cs="Calibri Light"/>
          <w:sz w:val="20"/>
          <w:szCs w:val="20"/>
        </w:rPr>
        <w:t xml:space="preserve">José Antonio Valbuena, </w:t>
      </w:r>
      <w:r>
        <w:rPr>
          <w:rFonts w:ascii="Calibri Light" w:hAnsi="Calibri Light" w:cs="Calibri Light"/>
          <w:sz w:val="20"/>
          <w:szCs w:val="20"/>
        </w:rPr>
        <w:t>c</w:t>
      </w:r>
      <w:r w:rsidRPr="00941A17">
        <w:rPr>
          <w:rFonts w:ascii="Calibri Light" w:hAnsi="Calibri Light" w:cs="Calibri Light"/>
          <w:sz w:val="20"/>
          <w:szCs w:val="20"/>
        </w:rPr>
        <w:t>onsejero de Transición Ecológica del Gobierno de Canarias</w:t>
      </w:r>
      <w:r>
        <w:rPr>
          <w:rFonts w:ascii="Calibri Light" w:hAnsi="Calibri Light" w:cs="Calibri Light"/>
          <w:sz w:val="20"/>
          <w:szCs w:val="20"/>
        </w:rPr>
        <w:t xml:space="preserve">; </w:t>
      </w:r>
      <w:r w:rsidRPr="00941A17">
        <w:rPr>
          <w:rFonts w:ascii="Calibri Light" w:hAnsi="Calibri Light" w:cs="Calibri Light"/>
          <w:sz w:val="20"/>
          <w:szCs w:val="20"/>
        </w:rPr>
        <w:t xml:space="preserve">Alicia Bolaños, </w:t>
      </w:r>
      <w:r>
        <w:rPr>
          <w:rFonts w:ascii="Calibri Light" w:hAnsi="Calibri Light" w:cs="Calibri Light"/>
          <w:sz w:val="20"/>
          <w:szCs w:val="20"/>
        </w:rPr>
        <w:t>j</w:t>
      </w:r>
      <w:r w:rsidRPr="00941A17">
        <w:rPr>
          <w:rFonts w:ascii="Calibri Light" w:hAnsi="Calibri Light" w:cs="Calibri Light"/>
          <w:sz w:val="20"/>
          <w:szCs w:val="20"/>
        </w:rPr>
        <w:t>efa del Servicio de Museos del Cabildo de Gran Canaria</w:t>
      </w:r>
      <w:r>
        <w:rPr>
          <w:rFonts w:ascii="Calibri Light" w:hAnsi="Calibri Light" w:cs="Calibri Light"/>
          <w:sz w:val="20"/>
          <w:szCs w:val="20"/>
        </w:rPr>
        <w:t xml:space="preserve"> y</w:t>
      </w:r>
      <w:r w:rsidRPr="00941A17">
        <w:rPr>
          <w:rFonts w:ascii="Calibri Light" w:hAnsi="Calibri Light" w:cs="Calibri Light"/>
          <w:sz w:val="20"/>
          <w:szCs w:val="20"/>
        </w:rPr>
        <w:t xml:space="preserve"> Javier Cervera,</w:t>
      </w:r>
      <w:r>
        <w:rPr>
          <w:rFonts w:ascii="Calibri Light" w:hAnsi="Calibri Light" w:cs="Calibri Light"/>
          <w:sz w:val="20"/>
          <w:szCs w:val="20"/>
        </w:rPr>
        <w:t xml:space="preserve"> j</w:t>
      </w:r>
      <w:r w:rsidRPr="00941A17">
        <w:rPr>
          <w:rFonts w:ascii="Calibri Light" w:hAnsi="Calibri Light" w:cs="Calibri Light"/>
          <w:sz w:val="20"/>
          <w:szCs w:val="20"/>
        </w:rPr>
        <w:t xml:space="preserve">efe de Relaciones Institucionales de </w:t>
      </w:r>
      <w:proofErr w:type="spellStart"/>
      <w:r w:rsidRPr="00941A17">
        <w:rPr>
          <w:rFonts w:ascii="Calibri Light" w:hAnsi="Calibri Light" w:cs="Calibri Light"/>
          <w:sz w:val="20"/>
          <w:szCs w:val="20"/>
        </w:rPr>
        <w:t>Auditesa</w:t>
      </w:r>
      <w:proofErr w:type="spellEnd"/>
      <w:r>
        <w:rPr>
          <w:rFonts w:ascii="Calibri Light" w:hAnsi="Calibri Light" w:cs="Calibri Light"/>
          <w:sz w:val="20"/>
          <w:szCs w:val="20"/>
        </w:rPr>
        <w:t>.</w:t>
      </w:r>
    </w:p>
    <w:p w14:paraId="550F92B1" w14:textId="77777777" w:rsidR="00941A17" w:rsidRPr="00941A17" w:rsidRDefault="00941A17" w:rsidP="00941A17">
      <w:pPr>
        <w:jc w:val="both"/>
        <w:rPr>
          <w:rFonts w:ascii="Calibri Light" w:hAnsi="Calibri Light" w:cs="Calibri Light"/>
          <w:sz w:val="20"/>
          <w:szCs w:val="20"/>
        </w:rPr>
      </w:pPr>
    </w:p>
    <w:p w14:paraId="2B12FE06" w14:textId="38374CCE" w:rsidR="00D0409D" w:rsidRDefault="00E62CC7" w:rsidP="00941A17">
      <w:pPr>
        <w:jc w:val="both"/>
        <w:rPr>
          <w:rFonts w:ascii="Calibri Light" w:hAnsi="Calibri Light" w:cs="Calibri Light"/>
          <w:sz w:val="20"/>
          <w:szCs w:val="20"/>
        </w:rPr>
      </w:pPr>
      <w:r>
        <w:rPr>
          <w:rFonts w:ascii="Calibri Light" w:hAnsi="Calibri Light" w:cs="Calibri Light"/>
          <w:sz w:val="20"/>
          <w:szCs w:val="20"/>
        </w:rPr>
        <w:t>El objetivo de est</w:t>
      </w:r>
      <w:r w:rsidR="00451D5C">
        <w:rPr>
          <w:rFonts w:ascii="Calibri Light" w:hAnsi="Calibri Light" w:cs="Calibri Light"/>
          <w:sz w:val="20"/>
          <w:szCs w:val="20"/>
        </w:rPr>
        <w:t>a III Cumbre FEDEPE</w:t>
      </w:r>
      <w:r>
        <w:rPr>
          <w:rFonts w:ascii="Calibri Light" w:hAnsi="Calibri Light" w:cs="Calibri Light"/>
          <w:sz w:val="20"/>
          <w:szCs w:val="20"/>
        </w:rPr>
        <w:t xml:space="preserve"> ha sido </w:t>
      </w:r>
      <w:r w:rsidR="00D0409D">
        <w:rPr>
          <w:rFonts w:ascii="Calibri Light" w:hAnsi="Calibri Light" w:cs="Calibri Light"/>
          <w:sz w:val="20"/>
          <w:szCs w:val="20"/>
        </w:rPr>
        <w:t xml:space="preserve">visibilizar el papel de la mujer en todos los ámbitos de la sociedad, así como </w:t>
      </w:r>
      <w:r w:rsidR="00451D5C">
        <w:rPr>
          <w:rFonts w:ascii="Calibri Light" w:hAnsi="Calibri Light" w:cs="Calibri Light"/>
          <w:sz w:val="20"/>
          <w:szCs w:val="20"/>
        </w:rPr>
        <w:t xml:space="preserve">impulsar la </w:t>
      </w:r>
      <w:r w:rsidR="00D0409D">
        <w:rPr>
          <w:rFonts w:ascii="Calibri Light" w:hAnsi="Calibri Light" w:cs="Calibri Light"/>
          <w:sz w:val="20"/>
          <w:szCs w:val="20"/>
        </w:rPr>
        <w:t xml:space="preserve">igualdad real </w:t>
      </w:r>
      <w:r w:rsidR="00451D5C">
        <w:rPr>
          <w:rFonts w:ascii="Calibri Light" w:hAnsi="Calibri Light" w:cs="Calibri Light"/>
          <w:sz w:val="20"/>
          <w:szCs w:val="20"/>
        </w:rPr>
        <w:t>de género</w:t>
      </w:r>
      <w:r>
        <w:rPr>
          <w:rFonts w:ascii="Calibri Light" w:hAnsi="Calibri Light" w:cs="Calibri Light"/>
          <w:sz w:val="20"/>
          <w:szCs w:val="20"/>
        </w:rPr>
        <w:t>. Ha contado además</w:t>
      </w:r>
      <w:r w:rsidR="00D0409D">
        <w:rPr>
          <w:rFonts w:ascii="Calibri Light" w:hAnsi="Calibri Light" w:cs="Calibri Light"/>
          <w:sz w:val="20"/>
          <w:szCs w:val="20"/>
        </w:rPr>
        <w:t xml:space="preserve"> con </w:t>
      </w:r>
      <w:r>
        <w:rPr>
          <w:rFonts w:ascii="Calibri Light" w:hAnsi="Calibri Light" w:cs="Calibri Light"/>
          <w:sz w:val="20"/>
          <w:szCs w:val="20"/>
        </w:rPr>
        <w:t xml:space="preserve">el patrocinio </w:t>
      </w:r>
      <w:r w:rsidR="00D0409D">
        <w:rPr>
          <w:rFonts w:ascii="Calibri Light" w:hAnsi="Calibri Light" w:cs="Calibri Light"/>
          <w:sz w:val="20"/>
          <w:szCs w:val="20"/>
        </w:rPr>
        <w:t>de</w:t>
      </w:r>
      <w:r>
        <w:rPr>
          <w:rFonts w:ascii="Calibri Light" w:hAnsi="Calibri Light" w:cs="Calibri Light"/>
          <w:sz w:val="20"/>
          <w:szCs w:val="20"/>
        </w:rPr>
        <w:t>l Cabildo de Gran Canaria y la colaboración de</w:t>
      </w:r>
      <w:r w:rsidR="00D0409D">
        <w:rPr>
          <w:rFonts w:ascii="Calibri Light" w:hAnsi="Calibri Light" w:cs="Calibri Light"/>
          <w:sz w:val="20"/>
          <w:szCs w:val="20"/>
        </w:rPr>
        <w:t xml:space="preserve"> la Universidad de Las Palmas de Gran Canaria, THE Hoteles, la empresa Babón y Coca</w:t>
      </w:r>
      <w:r w:rsidR="00451D5C">
        <w:rPr>
          <w:rFonts w:ascii="Calibri Light" w:hAnsi="Calibri Light" w:cs="Calibri Light"/>
          <w:sz w:val="20"/>
          <w:szCs w:val="20"/>
        </w:rPr>
        <w:t>-</w:t>
      </w:r>
      <w:r w:rsidR="00D0409D">
        <w:rPr>
          <w:rFonts w:ascii="Calibri Light" w:hAnsi="Calibri Light" w:cs="Calibri Light"/>
          <w:sz w:val="20"/>
          <w:szCs w:val="20"/>
        </w:rPr>
        <w:t>Cola.</w:t>
      </w:r>
    </w:p>
    <w:p w14:paraId="2059A58A" w14:textId="2A306EC9" w:rsidR="00D0409D" w:rsidRDefault="00D0409D" w:rsidP="00941A17">
      <w:pPr>
        <w:jc w:val="both"/>
        <w:rPr>
          <w:rFonts w:ascii="Calibri Light" w:hAnsi="Calibri Light" w:cs="Calibri Light"/>
          <w:sz w:val="20"/>
          <w:szCs w:val="20"/>
        </w:rPr>
      </w:pPr>
    </w:p>
    <w:p w14:paraId="4C90A5E5" w14:textId="77777777" w:rsidR="009A50CD" w:rsidRPr="009A50CD" w:rsidRDefault="009A50CD" w:rsidP="009A50CD">
      <w:pPr>
        <w:jc w:val="both"/>
        <w:rPr>
          <w:rFonts w:ascii="Calibri Light" w:hAnsi="Calibri Light" w:cs="Calibri Light"/>
          <w:sz w:val="20"/>
          <w:szCs w:val="20"/>
        </w:rPr>
      </w:pPr>
    </w:p>
    <w:p w14:paraId="64392385" w14:textId="50F4721C" w:rsidR="009A50CD" w:rsidRPr="00BE6C67" w:rsidRDefault="009A50CD" w:rsidP="009A50CD">
      <w:pPr>
        <w:jc w:val="both"/>
        <w:rPr>
          <w:rFonts w:ascii="Frutiger LT Std 45 Light" w:hAnsi="Frutiger LT Std 45 Light" w:cs="Futura Medium"/>
          <w:b/>
          <w:bCs/>
          <w:sz w:val="18"/>
          <w:szCs w:val="18"/>
        </w:rPr>
      </w:pPr>
      <w:r w:rsidRPr="00BE6C67">
        <w:rPr>
          <w:rFonts w:ascii="Frutiger LT Std 45 Light" w:hAnsi="Frutiger LT Std 45 Light" w:cs="Futura Medium"/>
          <w:b/>
          <w:bCs/>
          <w:sz w:val="18"/>
          <w:szCs w:val="18"/>
        </w:rPr>
        <w:t>Sobre Charter100 Gran Canaria</w:t>
      </w:r>
    </w:p>
    <w:p w14:paraId="7F14A3A4" w14:textId="77777777" w:rsidR="009A50CD" w:rsidRPr="00BE6C67" w:rsidRDefault="009A50CD" w:rsidP="009A50CD">
      <w:pPr>
        <w:jc w:val="both"/>
        <w:rPr>
          <w:rFonts w:ascii="Frutiger LT Std 45 Light" w:hAnsi="Frutiger LT Std 45 Light" w:cs="Futura Medium"/>
          <w:sz w:val="18"/>
          <w:szCs w:val="18"/>
        </w:rPr>
      </w:pPr>
    </w:p>
    <w:p w14:paraId="55D6D438" w14:textId="4CCA7410" w:rsidR="009A50CD" w:rsidRDefault="009A50CD" w:rsidP="009A50CD">
      <w:pPr>
        <w:jc w:val="both"/>
        <w:rPr>
          <w:rFonts w:ascii="Frutiger LT Std 45 Light" w:hAnsi="Frutiger LT Std 45 Light" w:cs="Futura Medium"/>
          <w:sz w:val="18"/>
          <w:szCs w:val="18"/>
        </w:rPr>
      </w:pPr>
      <w:r w:rsidRPr="00BE6C67">
        <w:rPr>
          <w:rFonts w:ascii="Frutiger LT Std 45 Light" w:hAnsi="Frutiger LT Std 45 Light" w:cs="Futura Medium"/>
          <w:sz w:val="18"/>
          <w:szCs w:val="18"/>
        </w:rPr>
        <w:t>Charter100 Gran Canaria es una asociación de mujeres empresarias, directivas y profesionales que nace en 2015 con el objetivo de lograr una equidad de géneros en la sociedad actual, con las miras puestas en un entorno social, laboral, personal y profesional más justo e igualitario. Es, además, un espacio de intercambio y aprendizaje mutuo con mujeres profesionales de diversos ámbitos y con voluntad de aportar sus experiencias a otras mujeres. Actualmente cuenta con 90 socias de todos los sectores profesionales.</w:t>
      </w:r>
    </w:p>
    <w:p w14:paraId="7DDDB361" w14:textId="3D377B3D" w:rsidR="00941A17" w:rsidRDefault="00941A17" w:rsidP="009A50CD">
      <w:pPr>
        <w:jc w:val="both"/>
        <w:rPr>
          <w:rFonts w:ascii="Frutiger LT Std 45 Light" w:hAnsi="Frutiger LT Std 45 Light" w:cs="Futura Medium"/>
          <w:sz w:val="18"/>
          <w:szCs w:val="18"/>
        </w:rPr>
      </w:pPr>
    </w:p>
    <w:p w14:paraId="2E69E42E" w14:textId="25565F25" w:rsidR="00941A17" w:rsidRPr="00941A17" w:rsidRDefault="00941A17" w:rsidP="00941A17">
      <w:pPr>
        <w:jc w:val="both"/>
        <w:rPr>
          <w:rFonts w:ascii="Frutiger LT Std 45 Light" w:hAnsi="Frutiger LT Std 45 Light" w:cs="Futura Medium"/>
          <w:b/>
          <w:bCs/>
          <w:sz w:val="18"/>
          <w:szCs w:val="18"/>
        </w:rPr>
      </w:pPr>
      <w:r w:rsidRPr="00941A17">
        <w:rPr>
          <w:rFonts w:ascii="Frutiger LT Std 45 Light" w:hAnsi="Frutiger LT Std 45 Light" w:cs="Futura Medium"/>
          <w:b/>
          <w:bCs/>
          <w:sz w:val="18"/>
          <w:szCs w:val="18"/>
        </w:rPr>
        <w:t xml:space="preserve">Sobre </w:t>
      </w:r>
      <w:r w:rsidR="00637E6C">
        <w:rPr>
          <w:rFonts w:ascii="Frutiger LT Std 45 Light" w:hAnsi="Frutiger LT Std 45 Light" w:cs="Futura Medium"/>
          <w:b/>
          <w:bCs/>
          <w:sz w:val="18"/>
          <w:szCs w:val="18"/>
        </w:rPr>
        <w:t>FEDEPE</w:t>
      </w:r>
    </w:p>
    <w:p w14:paraId="2F63793A" w14:textId="77777777" w:rsidR="00941A17" w:rsidRPr="00941A17" w:rsidRDefault="00941A17" w:rsidP="00941A17">
      <w:pPr>
        <w:jc w:val="both"/>
        <w:rPr>
          <w:rFonts w:ascii="Frutiger LT Std 45 Light" w:hAnsi="Frutiger LT Std 45 Light" w:cs="Futura Medium"/>
          <w:sz w:val="18"/>
          <w:szCs w:val="18"/>
        </w:rPr>
      </w:pPr>
    </w:p>
    <w:p w14:paraId="7C986329" w14:textId="77777777" w:rsidR="00640074" w:rsidRPr="00640074" w:rsidRDefault="00640074" w:rsidP="00640074">
      <w:pPr>
        <w:jc w:val="both"/>
        <w:rPr>
          <w:rFonts w:ascii="Frutiger LT Std 45 Light" w:hAnsi="Frutiger LT Std 45 Light" w:cs="Futura Medium"/>
          <w:sz w:val="18"/>
          <w:szCs w:val="18"/>
        </w:rPr>
      </w:pPr>
      <w:r w:rsidRPr="00640074">
        <w:rPr>
          <w:rFonts w:ascii="Frutiger LT Std 45 Light" w:hAnsi="Frutiger LT Std 45 Light" w:cs="Futura Medium"/>
          <w:sz w:val="18"/>
          <w:szCs w:val="18"/>
        </w:rPr>
        <w:t>La Federación Española de Mujeres Directivas, Ejecutivas, Profesionales y Empresarias (FEDEPE) es una Federación de Asociaciones, sin ánimo de lucro, cuyos orígenes se remontan a 1987, que agrupa a cerca de 26.000 mujeres empresarias, directivas y profesionales de todos los sectores empresariales y de la Administración Pública, y tiene como finalidad ofrecer un espacio de estudio, reflexión, debate, formación y apoyo idóneos para estimular el desarrollo de las carreras profesionales de las mujeres, así como también su acceso a puestos de dirección y responsabilidad profesional en un plano de absoluta igualdad, potenciando de diferentes maneras su promoción y visibilidad tanto a nivel personal como colectivo. FEDEPE es Entidad de Utilidad Pública y órgano consultivo del Consejo Económico y Social (ECOSOC) de las Naciones Unidas.</w:t>
      </w:r>
    </w:p>
    <w:p w14:paraId="7D21253C" w14:textId="77777777" w:rsidR="00640074" w:rsidRPr="00640074" w:rsidRDefault="00640074" w:rsidP="00640074">
      <w:pPr>
        <w:jc w:val="both"/>
        <w:rPr>
          <w:rFonts w:ascii="Frutiger LT Std 45 Light" w:hAnsi="Frutiger LT Std 45 Light" w:cs="Futura Medium"/>
          <w:sz w:val="18"/>
          <w:szCs w:val="18"/>
        </w:rPr>
      </w:pPr>
    </w:p>
    <w:p w14:paraId="6BCC78E7" w14:textId="77777777" w:rsidR="00D25AF8" w:rsidRPr="00BE6C67" w:rsidRDefault="00D25AF8" w:rsidP="009A50CD">
      <w:pPr>
        <w:jc w:val="both"/>
        <w:rPr>
          <w:rFonts w:ascii="Futura Bk BT Book" w:hAnsi="Futura Bk BT Book"/>
          <w:sz w:val="18"/>
          <w:szCs w:val="18"/>
        </w:rPr>
      </w:pPr>
    </w:p>
    <w:sectPr w:rsidR="00D25AF8" w:rsidRPr="00BE6C67" w:rsidSect="005022A6">
      <w:headerReference w:type="even" r:id="rId7"/>
      <w:headerReference w:type="default" r:id="rId8"/>
      <w:footerReference w:type="even" r:id="rId9"/>
      <w:footerReference w:type="default" r:id="rId10"/>
      <w:headerReference w:type="first" r:id="rId11"/>
      <w:footerReference w:type="first" r:id="rId12"/>
      <w:pgSz w:w="11906" w:h="16838"/>
      <w:pgMar w:top="2355" w:right="1701" w:bottom="215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4155" w14:textId="77777777" w:rsidR="00D9326B" w:rsidRDefault="00D9326B" w:rsidP="00CA4B4E">
      <w:r>
        <w:separator/>
      </w:r>
    </w:p>
  </w:endnote>
  <w:endnote w:type="continuationSeparator" w:id="0">
    <w:p w14:paraId="58BB0DB7" w14:textId="77777777" w:rsidR="00D9326B" w:rsidRDefault="00D9326B" w:rsidP="00CA4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Bk BT Book">
    <w:altName w:val="Century Gothic"/>
    <w:panose1 w:val="020B0602020204020303"/>
    <w:charset w:val="00"/>
    <w:family w:val="swiss"/>
    <w:pitch w:val="variable"/>
    <w:sig w:usb0="800008EF" w:usb1="1000204A"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20B0402020204020204"/>
    <w:charset w:val="4D"/>
    <w:family w:val="swiss"/>
    <w:notTrueType/>
    <w:pitch w:val="variable"/>
    <w:sig w:usb0="00000003" w:usb1="00000000" w:usb2="0000000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3877" w14:textId="77777777" w:rsidR="001F1E10" w:rsidRDefault="001F1E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5B3A" w14:textId="06970E11" w:rsidR="005022A6" w:rsidRDefault="005022A6">
    <w:pPr>
      <w:pStyle w:val="Piedepgina"/>
    </w:pPr>
    <w:r>
      <w:rPr>
        <w:noProof/>
      </w:rPr>
      <w:drawing>
        <wp:inline distT="0" distB="0" distL="0" distR="0" wp14:anchorId="6C034B9C" wp14:editId="0B05FBC5">
          <wp:extent cx="5400040" cy="8258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400040" cy="82588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2964" w14:textId="77777777" w:rsidR="001F1E10" w:rsidRDefault="001F1E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87DEC" w14:textId="77777777" w:rsidR="00D9326B" w:rsidRDefault="00D9326B" w:rsidP="00CA4B4E">
      <w:bookmarkStart w:id="0" w:name="_Hlk119491709"/>
      <w:bookmarkEnd w:id="0"/>
      <w:r>
        <w:separator/>
      </w:r>
    </w:p>
  </w:footnote>
  <w:footnote w:type="continuationSeparator" w:id="0">
    <w:p w14:paraId="3454690A" w14:textId="77777777" w:rsidR="00D9326B" w:rsidRDefault="00D9326B" w:rsidP="00CA4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68F3" w14:textId="1F12BA2A" w:rsidR="001F1E10" w:rsidRDefault="00D9326B">
    <w:pPr>
      <w:pStyle w:val="Encabezado"/>
    </w:pPr>
    <w:r>
      <w:rPr>
        <w:noProof/>
      </w:rPr>
      <w:pict w14:anchorId="2C7CA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668" o:spid="_x0000_s1027" type="#_x0000_t75" alt="" style="position:absolute;margin-left:0;margin-top:0;width:620.75pt;height:877.5pt;z-index:-251653120;mso-wrap-edited:f;mso-width-percent:0;mso-height-percent:0;mso-position-horizontal:center;mso-position-horizontal-relative:margin;mso-position-vertical:center;mso-position-vertical-relative:margin;mso-width-percent:0;mso-height-percent:0" o:allowincell="f">
          <v:imagedata r:id="rId1" o:title="plantilla_Mesa de trabajo 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C2E5" w14:textId="7E3B4F37" w:rsidR="00CA4B4E" w:rsidRDefault="00626DD9">
    <w:pPr>
      <w:pStyle w:val="Encabezado"/>
    </w:pPr>
    <w:r>
      <w:rPr>
        <w:noProof/>
      </w:rPr>
      <w:drawing>
        <wp:anchor distT="0" distB="0" distL="114300" distR="114300" simplePos="0" relativeHeight="251667456" behindDoc="0" locked="0" layoutInCell="1" allowOverlap="1" wp14:anchorId="46AC292C" wp14:editId="06956F03">
          <wp:simplePos x="0" y="0"/>
          <wp:positionH relativeFrom="column">
            <wp:posOffset>4206240</wp:posOffset>
          </wp:positionH>
          <wp:positionV relativeFrom="paragraph">
            <wp:posOffset>264795</wp:posOffset>
          </wp:positionV>
          <wp:extent cx="1533525" cy="314325"/>
          <wp:effectExtent l="0" t="0" r="9525" b="9525"/>
          <wp:wrapSquare wrapText="bothSides"/>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533525" cy="314325"/>
                  </a:xfrm>
                  <a:prstGeom prst="rect">
                    <a:avLst/>
                  </a:prstGeom>
                </pic:spPr>
              </pic:pic>
            </a:graphicData>
          </a:graphic>
          <wp14:sizeRelH relativeFrom="margin">
            <wp14:pctWidth>0</wp14:pctWidth>
          </wp14:sizeRelH>
          <wp14:sizeRelV relativeFrom="margin">
            <wp14:pctHeight>0</wp14:pctHeight>
          </wp14:sizeRelV>
        </wp:anchor>
      </w:drawing>
    </w:r>
    <w:r w:rsidR="00D9326B">
      <w:rPr>
        <w:noProof/>
      </w:rPr>
      <w:pict w14:anchorId="10737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669" o:spid="_x0000_s1026" type="#_x0000_t75" alt="" style="position:absolute;margin-left:0;margin-top:0;width:620.75pt;height:877.5pt;z-index:-251650048;mso-wrap-edited:f;mso-width-percent:0;mso-height-percent:0;mso-position-horizontal:center;mso-position-horizontal-relative:margin;mso-position-vertical:center;mso-position-vertical-relative:margin;mso-width-percent:0;mso-height-percent:0" o:allowincell="f">
          <v:imagedata r:id="rId2" o:title="plantilla_Mesa de trabajo 1-01"/>
          <w10:wrap anchorx="margin" anchory="margin"/>
        </v:shape>
      </w:pict>
    </w:r>
    <w:r w:rsidR="005022A6">
      <w:rPr>
        <w:noProof/>
      </w:rPr>
      <w:drawing>
        <wp:inline distT="0" distB="0" distL="0" distR="0" wp14:anchorId="63953330" wp14:editId="152243FD">
          <wp:extent cx="3931285" cy="6013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4036044" cy="6173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1588" w14:textId="23075BE9" w:rsidR="001F1E10" w:rsidRDefault="00D9326B">
    <w:pPr>
      <w:pStyle w:val="Encabezado"/>
    </w:pPr>
    <w:r>
      <w:rPr>
        <w:noProof/>
      </w:rPr>
      <w:pict w14:anchorId="6C5DC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667" o:spid="_x0000_s1025" type="#_x0000_t75" alt="" style="position:absolute;margin-left:0;margin-top:0;width:620.75pt;height:877.5pt;z-index:-251656192;mso-wrap-edited:f;mso-width-percent:0;mso-height-percent:0;mso-position-horizontal:center;mso-position-horizontal-relative:margin;mso-position-vertical:center;mso-position-vertical-relative:margin;mso-width-percent:0;mso-height-percent:0" o:allowincell="f">
          <v:imagedata r:id="rId1" o:title="plantilla_Mesa de trabajo 1-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52913"/>
    <w:multiLevelType w:val="hybridMultilevel"/>
    <w:tmpl w:val="0BDC4B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52057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B4E"/>
    <w:rsid w:val="000A07A0"/>
    <w:rsid w:val="000F46EB"/>
    <w:rsid w:val="00107BD1"/>
    <w:rsid w:val="001178D9"/>
    <w:rsid w:val="001741BA"/>
    <w:rsid w:val="001F1E10"/>
    <w:rsid w:val="002C4436"/>
    <w:rsid w:val="002F62CE"/>
    <w:rsid w:val="003113DC"/>
    <w:rsid w:val="00372F52"/>
    <w:rsid w:val="00417A7A"/>
    <w:rsid w:val="00451D5C"/>
    <w:rsid w:val="00476BCF"/>
    <w:rsid w:val="004E05E9"/>
    <w:rsid w:val="005022A6"/>
    <w:rsid w:val="005029F8"/>
    <w:rsid w:val="00573028"/>
    <w:rsid w:val="00582AC8"/>
    <w:rsid w:val="00626DD9"/>
    <w:rsid w:val="006329E6"/>
    <w:rsid w:val="00637E6C"/>
    <w:rsid w:val="00640074"/>
    <w:rsid w:val="00647F78"/>
    <w:rsid w:val="00667C32"/>
    <w:rsid w:val="00680BBC"/>
    <w:rsid w:val="00704BE3"/>
    <w:rsid w:val="00727D30"/>
    <w:rsid w:val="0078132E"/>
    <w:rsid w:val="007B259B"/>
    <w:rsid w:val="007D2B57"/>
    <w:rsid w:val="008332B9"/>
    <w:rsid w:val="00843FBE"/>
    <w:rsid w:val="008453B9"/>
    <w:rsid w:val="008D28FB"/>
    <w:rsid w:val="008D4838"/>
    <w:rsid w:val="00941A17"/>
    <w:rsid w:val="00950278"/>
    <w:rsid w:val="00962A2D"/>
    <w:rsid w:val="00987197"/>
    <w:rsid w:val="009A50CD"/>
    <w:rsid w:val="009C4A8A"/>
    <w:rsid w:val="009D188A"/>
    <w:rsid w:val="00A13004"/>
    <w:rsid w:val="00A4068F"/>
    <w:rsid w:val="00B1056C"/>
    <w:rsid w:val="00B46E84"/>
    <w:rsid w:val="00BE6C67"/>
    <w:rsid w:val="00BF5F09"/>
    <w:rsid w:val="00C30F32"/>
    <w:rsid w:val="00C32111"/>
    <w:rsid w:val="00C81AC6"/>
    <w:rsid w:val="00CA4B4E"/>
    <w:rsid w:val="00CC72C5"/>
    <w:rsid w:val="00CD1539"/>
    <w:rsid w:val="00CD1DEE"/>
    <w:rsid w:val="00CE4EDD"/>
    <w:rsid w:val="00D0409D"/>
    <w:rsid w:val="00D25AF8"/>
    <w:rsid w:val="00D80F1E"/>
    <w:rsid w:val="00D9326B"/>
    <w:rsid w:val="00D97307"/>
    <w:rsid w:val="00DA0005"/>
    <w:rsid w:val="00E0605E"/>
    <w:rsid w:val="00E528B2"/>
    <w:rsid w:val="00E52E6E"/>
    <w:rsid w:val="00E62CC7"/>
    <w:rsid w:val="00EB47C5"/>
    <w:rsid w:val="00ED062F"/>
    <w:rsid w:val="00ED2A58"/>
    <w:rsid w:val="00EF0E89"/>
    <w:rsid w:val="00EF5286"/>
    <w:rsid w:val="00F12DA6"/>
    <w:rsid w:val="00FA19E0"/>
    <w:rsid w:val="00FC2A28"/>
    <w:rsid w:val="00FD28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37C5C"/>
  <w15:chartTrackingRefBased/>
  <w15:docId w15:val="{F4BDEE84-EA60-9D43-89D9-001B15D2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4B4E"/>
    <w:pPr>
      <w:tabs>
        <w:tab w:val="center" w:pos="4252"/>
        <w:tab w:val="right" w:pos="8504"/>
      </w:tabs>
    </w:pPr>
  </w:style>
  <w:style w:type="character" w:customStyle="1" w:styleId="EncabezadoCar">
    <w:name w:val="Encabezado Car"/>
    <w:basedOn w:val="Fuentedeprrafopredeter"/>
    <w:link w:val="Encabezado"/>
    <w:uiPriority w:val="99"/>
    <w:rsid w:val="00CA4B4E"/>
  </w:style>
  <w:style w:type="paragraph" w:styleId="Piedepgina">
    <w:name w:val="footer"/>
    <w:basedOn w:val="Normal"/>
    <w:link w:val="PiedepginaCar"/>
    <w:uiPriority w:val="99"/>
    <w:unhideWhenUsed/>
    <w:rsid w:val="00CA4B4E"/>
    <w:pPr>
      <w:tabs>
        <w:tab w:val="center" w:pos="4252"/>
        <w:tab w:val="right" w:pos="8504"/>
      </w:tabs>
    </w:pPr>
  </w:style>
  <w:style w:type="character" w:customStyle="1" w:styleId="PiedepginaCar">
    <w:name w:val="Pie de página Car"/>
    <w:basedOn w:val="Fuentedeprrafopredeter"/>
    <w:link w:val="Piedepgina"/>
    <w:uiPriority w:val="99"/>
    <w:rsid w:val="00CA4B4E"/>
  </w:style>
  <w:style w:type="paragraph" w:styleId="Prrafodelista">
    <w:name w:val="List Paragraph"/>
    <w:basedOn w:val="Normal"/>
    <w:uiPriority w:val="34"/>
    <w:qFormat/>
    <w:rsid w:val="009A50CD"/>
    <w:pPr>
      <w:ind w:left="720"/>
      <w:contextualSpacing/>
    </w:pPr>
  </w:style>
  <w:style w:type="character" w:styleId="Hipervnculo">
    <w:name w:val="Hyperlink"/>
    <w:basedOn w:val="Fuentedeprrafopredeter"/>
    <w:uiPriority w:val="99"/>
    <w:unhideWhenUsed/>
    <w:rsid w:val="00BF5F09"/>
    <w:rPr>
      <w:color w:val="0563C1" w:themeColor="hyperlink"/>
      <w:u w:val="single"/>
    </w:rPr>
  </w:style>
  <w:style w:type="character" w:styleId="Mencinsinresolver">
    <w:name w:val="Unresolved Mention"/>
    <w:basedOn w:val="Fuentedeprrafopredeter"/>
    <w:uiPriority w:val="99"/>
    <w:semiHidden/>
    <w:unhideWhenUsed/>
    <w:rsid w:val="00BF5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84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1079</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Jesús Pacheco Valdivia</dc:creator>
  <cp:keywords/>
  <dc:description/>
  <cp:lastModifiedBy>Cristian Jesús Pacheco Valdivia</cp:lastModifiedBy>
  <cp:revision>5</cp:revision>
  <cp:lastPrinted>2022-10-02T17:32:00Z</cp:lastPrinted>
  <dcterms:created xsi:type="dcterms:W3CDTF">2022-11-25T10:04:00Z</dcterms:created>
  <dcterms:modified xsi:type="dcterms:W3CDTF">2022-11-25T12:45:00Z</dcterms:modified>
</cp:coreProperties>
</file>